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DDB" w:rsidRPr="006F7DDB" w:rsidRDefault="006F7DDB" w:rsidP="006F7DDB">
      <w:pPr>
        <w:spacing w:after="0" w:line="408" w:lineRule="auto"/>
        <w:ind w:left="120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shd w:val="clear" w:color="auto" w:fill="FFFFFF"/>
          <w:lang w:eastAsia="en-US"/>
        </w:rPr>
      </w:pPr>
      <w:r w:rsidRPr="006F7DDB">
        <w:rPr>
          <w:rFonts w:ascii="Times New Roman" w:eastAsia="Calibri" w:hAnsi="Times New Roman"/>
          <w:b/>
          <w:bCs/>
          <w:color w:val="000000"/>
          <w:sz w:val="28"/>
          <w:szCs w:val="28"/>
          <w:shd w:val="clear" w:color="auto" w:fill="FFFFFF"/>
          <w:lang w:eastAsia="en-US"/>
        </w:rPr>
        <w:t>МИНИСТЕРСТВО ПРОСВЕЩЕНИЯ РОССИЙСКОЙ ФЕДЕРАЦИИ</w:t>
      </w:r>
    </w:p>
    <w:p w:rsidR="006F7DDB" w:rsidRPr="006F7DDB" w:rsidRDefault="006F7DDB" w:rsidP="006F7DDB">
      <w:pPr>
        <w:spacing w:after="0" w:line="408" w:lineRule="auto"/>
        <w:ind w:left="120"/>
        <w:jc w:val="center"/>
        <w:rPr>
          <w:rFonts w:ascii="Times New Roman" w:eastAsia="Calibri" w:hAnsi="Times New Roman"/>
          <w:b/>
          <w:color w:val="000000"/>
          <w:sz w:val="28"/>
          <w:lang w:eastAsia="en-US"/>
        </w:rPr>
      </w:pPr>
      <w:r w:rsidRPr="006F7DDB">
        <w:rPr>
          <w:rFonts w:ascii="Times New Roman" w:eastAsia="Calibri" w:hAnsi="Times New Roman"/>
          <w:b/>
          <w:color w:val="000000"/>
          <w:sz w:val="28"/>
          <w:lang w:eastAsia="en-US"/>
        </w:rPr>
        <w:t>Министерство образования Пермского края</w:t>
      </w:r>
    </w:p>
    <w:p w:rsidR="006F7DDB" w:rsidRPr="006F7DDB" w:rsidRDefault="006F7DDB" w:rsidP="006F7DDB">
      <w:pPr>
        <w:spacing w:after="0" w:line="408" w:lineRule="auto"/>
        <w:ind w:left="120"/>
        <w:jc w:val="center"/>
        <w:rPr>
          <w:rFonts w:ascii="Times New Roman" w:eastAsia="Calibri" w:hAnsi="Times New Roman"/>
          <w:b/>
          <w:color w:val="000000"/>
          <w:sz w:val="28"/>
          <w:lang w:eastAsia="en-US"/>
        </w:rPr>
      </w:pPr>
      <w:r w:rsidRPr="006F7DDB">
        <w:rPr>
          <w:rFonts w:ascii="Times New Roman" w:eastAsia="Calibri" w:hAnsi="Times New Roman"/>
          <w:b/>
          <w:color w:val="000000"/>
          <w:sz w:val="28"/>
          <w:lang w:eastAsia="en-US"/>
        </w:rPr>
        <w:t xml:space="preserve">Департамент муниципальных учреждений администрации </w:t>
      </w:r>
      <w:proofErr w:type="spellStart"/>
      <w:r w:rsidRPr="006F7DDB">
        <w:rPr>
          <w:rFonts w:ascii="Times New Roman" w:eastAsia="Calibri" w:hAnsi="Times New Roman"/>
          <w:b/>
          <w:color w:val="000000"/>
          <w:sz w:val="28"/>
          <w:lang w:eastAsia="en-US"/>
        </w:rPr>
        <w:t>Красновишерского</w:t>
      </w:r>
      <w:proofErr w:type="spellEnd"/>
      <w:r w:rsidRPr="006F7DDB">
        <w:rPr>
          <w:rFonts w:ascii="Times New Roman" w:eastAsia="Calibri" w:hAnsi="Times New Roman"/>
          <w:b/>
          <w:color w:val="000000"/>
          <w:sz w:val="28"/>
          <w:lang w:eastAsia="en-US"/>
        </w:rPr>
        <w:t xml:space="preserve"> городского округа</w:t>
      </w:r>
    </w:p>
    <w:p w:rsidR="006F7DDB" w:rsidRPr="006F7DDB" w:rsidRDefault="006F7DDB" w:rsidP="006F7DDB">
      <w:pPr>
        <w:spacing w:after="0" w:line="408" w:lineRule="auto"/>
        <w:ind w:left="120"/>
        <w:jc w:val="center"/>
        <w:rPr>
          <w:rFonts w:eastAsia="Calibri"/>
          <w:lang w:eastAsia="en-US"/>
        </w:rPr>
      </w:pPr>
      <w:r w:rsidRPr="006F7DDB">
        <w:rPr>
          <w:rFonts w:ascii="Times New Roman" w:eastAsia="Calibri" w:hAnsi="Times New Roman"/>
          <w:b/>
          <w:color w:val="000000"/>
          <w:sz w:val="28"/>
          <w:lang w:eastAsia="en-US"/>
        </w:rPr>
        <w:t>Муниципальное бюджетное общеобразовательное учреждение основная общеобразовательная школа № 4</w:t>
      </w:r>
    </w:p>
    <w:p w:rsidR="006F7DDB" w:rsidRPr="006F7DDB" w:rsidRDefault="006F7DDB" w:rsidP="006F7DDB">
      <w:pPr>
        <w:widowControl w:val="0"/>
        <w:suppressAutoHyphens/>
        <w:spacing w:after="0" w:line="100" w:lineRule="atLeast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</w:p>
    <w:p w:rsidR="006F7DDB" w:rsidRPr="006F7DDB" w:rsidRDefault="006F7DDB" w:rsidP="006F7DDB">
      <w:pPr>
        <w:widowControl w:val="0"/>
        <w:suppressAutoHyphens/>
        <w:spacing w:after="0" w:line="100" w:lineRule="atLeast"/>
        <w:rPr>
          <w:rFonts w:ascii="Times New Roman" w:eastAsia="SimSun" w:hAnsi="Times New Roman" w:cs="Tahoma"/>
          <w:b/>
          <w:bCs/>
          <w:kern w:val="1"/>
          <w:sz w:val="28"/>
          <w:szCs w:val="28"/>
          <w:lang w:eastAsia="hi-IN" w:bidi="hi-IN"/>
        </w:rPr>
      </w:pPr>
    </w:p>
    <w:p w:rsidR="006F7DDB" w:rsidRPr="006F7DDB" w:rsidRDefault="006F7DDB" w:rsidP="006F7DDB">
      <w:pPr>
        <w:widowControl w:val="0"/>
        <w:suppressAutoHyphens/>
        <w:spacing w:after="0" w:line="100" w:lineRule="atLeast"/>
        <w:rPr>
          <w:rFonts w:ascii="Times New Roman" w:eastAsia="SimSun" w:hAnsi="Times New Roman" w:cs="Tahoma"/>
          <w:b/>
          <w:bCs/>
          <w:kern w:val="1"/>
          <w:sz w:val="28"/>
          <w:szCs w:val="28"/>
          <w:lang w:eastAsia="hi-IN" w:bidi="hi-IN"/>
        </w:rPr>
      </w:pPr>
    </w:p>
    <w:p w:rsidR="006F7DDB" w:rsidRPr="006F7DDB" w:rsidRDefault="006F7DDB" w:rsidP="006F7DDB">
      <w:pPr>
        <w:widowControl w:val="0"/>
        <w:suppressAutoHyphens/>
        <w:spacing w:after="0" w:line="100" w:lineRule="atLeast"/>
        <w:rPr>
          <w:rFonts w:ascii="Times New Roman" w:eastAsia="SimSun" w:hAnsi="Times New Roman" w:cs="Tahoma"/>
          <w:b/>
          <w:bCs/>
          <w:kern w:val="1"/>
          <w:sz w:val="28"/>
          <w:szCs w:val="28"/>
          <w:lang w:eastAsia="hi-IN" w:bidi="hi-IN"/>
        </w:rPr>
      </w:pPr>
    </w:p>
    <w:p w:rsidR="000949C9" w:rsidRPr="000949C9" w:rsidRDefault="000949C9" w:rsidP="000949C9">
      <w:pPr>
        <w:rPr>
          <w:rFonts w:ascii="Times New Roman" w:hAnsi="Times New Roman"/>
          <w:b/>
          <w:bCs/>
          <w:sz w:val="28"/>
          <w:szCs w:val="28"/>
        </w:rPr>
      </w:pPr>
    </w:p>
    <w:p w:rsidR="000949C9" w:rsidRPr="000949C9" w:rsidRDefault="000949C9" w:rsidP="000949C9">
      <w:pPr>
        <w:rPr>
          <w:rFonts w:ascii="Times New Roman" w:hAnsi="Times New Roman"/>
          <w:b/>
          <w:bCs/>
          <w:sz w:val="28"/>
          <w:szCs w:val="28"/>
        </w:rPr>
      </w:pPr>
    </w:p>
    <w:p w:rsidR="000949C9" w:rsidRPr="000949C9" w:rsidRDefault="000949C9" w:rsidP="000949C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949C9">
        <w:rPr>
          <w:rFonts w:ascii="Times New Roman" w:hAnsi="Times New Roman"/>
          <w:b/>
          <w:bCs/>
          <w:sz w:val="28"/>
          <w:szCs w:val="28"/>
        </w:rPr>
        <w:t>АДАПТИРОВАННАЯ РАБОЧАЯ ПРОГРАММА</w:t>
      </w:r>
    </w:p>
    <w:p w:rsidR="000949C9" w:rsidRPr="000949C9" w:rsidRDefault="000949C9" w:rsidP="000949C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949C9">
        <w:rPr>
          <w:rFonts w:ascii="Times New Roman" w:hAnsi="Times New Roman"/>
          <w:b/>
          <w:bCs/>
          <w:sz w:val="28"/>
          <w:szCs w:val="28"/>
        </w:rPr>
        <w:t xml:space="preserve">ДЛЯ УЧАЩИХСЯ С  ОВЗ (ЗПР)  </w:t>
      </w:r>
    </w:p>
    <w:p w:rsidR="000949C9" w:rsidRPr="000949C9" w:rsidRDefault="000949C9" w:rsidP="000949C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949C9">
        <w:rPr>
          <w:rFonts w:ascii="Times New Roman" w:hAnsi="Times New Roman"/>
          <w:b/>
          <w:bCs/>
          <w:sz w:val="28"/>
          <w:szCs w:val="28"/>
        </w:rPr>
        <w:t xml:space="preserve">ВАРИАНТ 7.2. </w:t>
      </w:r>
    </w:p>
    <w:p w:rsidR="000949C9" w:rsidRPr="000949C9" w:rsidRDefault="006F7DDB" w:rsidP="006F7DD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 «Технология»</w:t>
      </w:r>
    </w:p>
    <w:p w:rsidR="006F7DDB" w:rsidRPr="006F7DDB" w:rsidRDefault="006F7DDB" w:rsidP="006F7DDB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ahoma"/>
          <w:iCs/>
          <w:kern w:val="1"/>
          <w:sz w:val="28"/>
          <w:szCs w:val="28"/>
          <w:lang w:eastAsia="hi-IN" w:bidi="hi-IN"/>
        </w:rPr>
      </w:pPr>
      <w:r w:rsidRPr="006F7DDB">
        <w:rPr>
          <w:rFonts w:ascii="Times New Roman" w:eastAsia="SimSun" w:hAnsi="Times New Roman" w:cs="Tahoma"/>
          <w:iCs/>
          <w:kern w:val="1"/>
          <w:sz w:val="28"/>
          <w:szCs w:val="28"/>
          <w:lang w:eastAsia="hi-IN" w:bidi="hi-IN"/>
        </w:rPr>
        <w:t>для обучающихся 2Б класса на 2024-2025 учебный год</w:t>
      </w:r>
    </w:p>
    <w:p w:rsidR="006F7DDB" w:rsidRPr="006F7DDB" w:rsidRDefault="006F7DDB" w:rsidP="006F7DDB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ahoma"/>
          <w:iCs/>
          <w:kern w:val="1"/>
          <w:sz w:val="28"/>
          <w:szCs w:val="28"/>
          <w:lang w:eastAsia="hi-IN" w:bidi="hi-IN"/>
        </w:rPr>
      </w:pPr>
      <w:r w:rsidRPr="006F7DDB">
        <w:rPr>
          <w:rFonts w:ascii="Times New Roman" w:eastAsia="SimSun" w:hAnsi="Times New Roman" w:cs="Tahoma"/>
          <w:iCs/>
          <w:kern w:val="1"/>
          <w:sz w:val="28"/>
          <w:szCs w:val="28"/>
          <w:lang w:eastAsia="hi-IN" w:bidi="hi-IN"/>
        </w:rPr>
        <w:t xml:space="preserve"> (1 час в неделю) 34 часа</w:t>
      </w:r>
    </w:p>
    <w:p w:rsidR="006F7DDB" w:rsidRPr="006F7DDB" w:rsidRDefault="006F7DDB" w:rsidP="006F7DDB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ahoma"/>
          <w:iCs/>
          <w:kern w:val="1"/>
          <w:sz w:val="28"/>
          <w:szCs w:val="28"/>
          <w:lang w:eastAsia="hi-IN" w:bidi="hi-IN"/>
        </w:rPr>
      </w:pPr>
      <w:r w:rsidRPr="006F7DDB">
        <w:rPr>
          <w:rFonts w:ascii="Times New Roman" w:eastAsia="SimSun" w:hAnsi="Times New Roman" w:cs="Tahoma"/>
          <w:iCs/>
          <w:kern w:val="1"/>
          <w:sz w:val="28"/>
          <w:szCs w:val="28"/>
          <w:lang w:eastAsia="hi-IN" w:bidi="hi-IN"/>
        </w:rPr>
        <w:t>учителя Кичигиной О.В.</w:t>
      </w:r>
    </w:p>
    <w:p w:rsidR="000949C9" w:rsidRPr="000949C9" w:rsidRDefault="000949C9" w:rsidP="000949C9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0949C9" w:rsidRPr="000949C9" w:rsidRDefault="000949C9" w:rsidP="000949C9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0949C9" w:rsidRDefault="000949C9" w:rsidP="000949C9">
      <w:pPr>
        <w:jc w:val="center"/>
        <w:rPr>
          <w:iCs/>
          <w:sz w:val="28"/>
          <w:szCs w:val="28"/>
        </w:rPr>
      </w:pPr>
    </w:p>
    <w:p w:rsidR="000949C9" w:rsidRDefault="000949C9" w:rsidP="000949C9">
      <w:pPr>
        <w:spacing w:after="0"/>
        <w:jc w:val="center"/>
        <w:rPr>
          <w:rFonts w:cs="Calibri"/>
          <w:iCs/>
          <w:sz w:val="28"/>
          <w:szCs w:val="28"/>
        </w:rPr>
      </w:pPr>
    </w:p>
    <w:p w:rsidR="000949C9" w:rsidRDefault="000949C9" w:rsidP="000949C9">
      <w:pPr>
        <w:rPr>
          <w:i/>
          <w:iCs/>
          <w:sz w:val="28"/>
          <w:szCs w:val="28"/>
        </w:rPr>
      </w:pPr>
    </w:p>
    <w:p w:rsidR="000949C9" w:rsidRDefault="000949C9" w:rsidP="000949C9"/>
    <w:p w:rsidR="006F7DDB" w:rsidRDefault="006F7DDB" w:rsidP="000949C9"/>
    <w:p w:rsidR="006F7DDB" w:rsidRDefault="006F7DDB" w:rsidP="000949C9"/>
    <w:p w:rsidR="006F7DDB" w:rsidRPr="00620A13" w:rsidRDefault="00620A13" w:rsidP="00620A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Красновишерск, 2024</w:t>
      </w:r>
    </w:p>
    <w:p w:rsidR="006F7DDB" w:rsidRDefault="006F7DDB" w:rsidP="000949C9"/>
    <w:p w:rsidR="006F7DDB" w:rsidRDefault="006F7DDB" w:rsidP="000949C9"/>
    <w:p w:rsidR="00620A13" w:rsidRPr="00620A13" w:rsidRDefault="00620A13" w:rsidP="00620A13">
      <w:pPr>
        <w:spacing w:after="243" w:line="360" w:lineRule="auto"/>
        <w:ind w:left="2286" w:right="2344" w:hanging="10"/>
        <w:jc w:val="center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Пояснительная записка </w:t>
      </w:r>
    </w:p>
    <w:p w:rsidR="0002033C" w:rsidRDefault="0002033C" w:rsidP="00620A13">
      <w:pPr>
        <w:spacing w:after="66" w:line="360" w:lineRule="auto"/>
        <w:ind w:left="-15" w:right="59" w:firstLine="283"/>
        <w:jc w:val="both"/>
        <w:rPr>
          <w:rFonts w:ascii="Times New Roman" w:hAnsi="Times New Roman"/>
          <w:color w:val="000000"/>
          <w:sz w:val="28"/>
          <w:szCs w:val="28"/>
        </w:rPr>
        <w:sectPr w:rsidR="0002033C" w:rsidSect="00620A13">
          <w:footerReference w:type="default" r:id="rId8"/>
          <w:pgSz w:w="11906" w:h="16838"/>
          <w:pgMar w:top="284" w:right="1134" w:bottom="284" w:left="1701" w:header="709" w:footer="709" w:gutter="0"/>
          <w:cols w:space="708"/>
          <w:docGrid w:linePitch="360"/>
        </w:sectPr>
      </w:pPr>
    </w:p>
    <w:p w:rsidR="00620A13" w:rsidRPr="0002033C" w:rsidRDefault="00620A13" w:rsidP="0002033C">
      <w:pPr>
        <w:spacing w:after="66" w:line="360" w:lineRule="auto"/>
        <w:ind w:left="-15" w:right="59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Адаптированная рабочая программа учебного предмета «Технология» адресована обучающимся 1-4 класса с задержкой психического развития (вариант 7.2) МБОУ ООШ № 4, разработана на основе:</w:t>
      </w: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            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0A13" w:rsidRPr="0002033C" w:rsidRDefault="00620A13" w:rsidP="0002033C">
      <w:pPr>
        <w:numPr>
          <w:ilvl w:val="0"/>
          <w:numId w:val="16"/>
        </w:numPr>
        <w:spacing w:after="51" w:line="360" w:lineRule="auto"/>
        <w:ind w:right="163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Федерального образовательного стандарта начального общего образования обучающихся с ограниченными возможностями 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здоровья  (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пр. МО РФ от </w:t>
      </w:r>
    </w:p>
    <w:p w:rsidR="00620A13" w:rsidRPr="0002033C" w:rsidRDefault="00620A13" w:rsidP="0002033C">
      <w:pPr>
        <w:spacing w:after="106" w:line="360" w:lineRule="auto"/>
        <w:ind w:left="862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19.12.2014г № 1598); </w:t>
      </w:r>
    </w:p>
    <w:p w:rsidR="00620A13" w:rsidRPr="0002033C" w:rsidRDefault="00620A13" w:rsidP="0002033C">
      <w:pPr>
        <w:numPr>
          <w:ilvl w:val="0"/>
          <w:numId w:val="16"/>
        </w:numPr>
        <w:spacing w:after="5" w:line="360" w:lineRule="auto"/>
        <w:ind w:right="163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авторской программы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Роговцевой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Н.И.,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Анащенковой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С.В. «Технология» (программы общеобразовательных учреждений. Начальная школа. 1-4 классы; Учебно-методический комплект «Школа России» М.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,  «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Просвещение», 2017г.) </w:t>
      </w:r>
    </w:p>
    <w:p w:rsidR="00620A13" w:rsidRPr="0002033C" w:rsidRDefault="00620A13" w:rsidP="0002033C">
      <w:pPr>
        <w:numPr>
          <w:ilvl w:val="0"/>
          <w:numId w:val="16"/>
        </w:numPr>
        <w:spacing w:after="69" w:line="360" w:lineRule="auto"/>
        <w:ind w:right="163" w:hanging="425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Федерального  закона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  «Об образовании в Российской Федерации» от 29.12.2012г № 273-ФЗ </w:t>
      </w:r>
    </w:p>
    <w:p w:rsidR="00620A13" w:rsidRPr="0002033C" w:rsidRDefault="00620A13" w:rsidP="0002033C">
      <w:pPr>
        <w:numPr>
          <w:ilvl w:val="0"/>
          <w:numId w:val="16"/>
        </w:numPr>
        <w:spacing w:after="69" w:line="360" w:lineRule="auto"/>
        <w:ind w:right="163" w:hanging="425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Приказа  Министерства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 образования и науки РФ от 30.08.2013г №1015 (ред. от 28.05.2014г)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</w:t>
      </w:r>
    </w:p>
    <w:p w:rsidR="00620A13" w:rsidRPr="0002033C" w:rsidRDefault="00620A13" w:rsidP="0002033C">
      <w:pPr>
        <w:numPr>
          <w:ilvl w:val="0"/>
          <w:numId w:val="16"/>
        </w:numPr>
        <w:spacing w:after="86" w:line="360" w:lineRule="auto"/>
        <w:ind w:right="163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Приказа Министерства образования и науки РФ от 31.03.2014г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(в ред. Приказов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России 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от  08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.06.2015н №576, от 28.12.2015г №1529, от 26.01.2016г№38) </w:t>
      </w:r>
    </w:p>
    <w:p w:rsidR="00620A13" w:rsidRPr="0002033C" w:rsidRDefault="00620A13" w:rsidP="0002033C">
      <w:pPr>
        <w:numPr>
          <w:ilvl w:val="0"/>
          <w:numId w:val="16"/>
        </w:numPr>
        <w:spacing w:after="0" w:line="360" w:lineRule="auto"/>
        <w:ind w:right="163" w:hanging="425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Постановления  Главного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 государственного санитарного врача Российской Федерации от </w:t>
      </w:r>
    </w:p>
    <w:p w:rsidR="00620A13" w:rsidRPr="0002033C" w:rsidRDefault="00620A13" w:rsidP="0002033C">
      <w:pPr>
        <w:spacing w:after="30" w:line="360" w:lineRule="auto"/>
        <w:ind w:left="833" w:right="163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lastRenderedPageBreak/>
        <w:t xml:space="preserve">29.12.2010г №189 (ред. От 25.12.2013г) «Об утверждении СанПиН 2.4.2.2821-10  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 xml:space="preserve">   «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Санитарно-эпидемиологические     требования     к     условиям   и организации обучения в общеобразовательных учреждениях» (в ред. изм. №1 от 29.06.2011г №85, изм.№2 от 25.12.2013г №72, изм. №3 от 24.11.2015г №81) </w:t>
      </w:r>
    </w:p>
    <w:p w:rsidR="00620A13" w:rsidRPr="0002033C" w:rsidRDefault="00620A13" w:rsidP="0002033C">
      <w:pPr>
        <w:numPr>
          <w:ilvl w:val="0"/>
          <w:numId w:val="16"/>
        </w:numPr>
        <w:spacing w:after="78" w:line="360" w:lineRule="auto"/>
        <w:ind w:right="163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Приказа Министерства образования и науки РФ от 05.03.2004г №1089 «Об утверждении Федерального компонента государственного образовательного стандарта начального общего, основного общего, среднего общего образования» </w:t>
      </w:r>
      <w:r w:rsidRPr="0002033C">
        <w:rPr>
          <w:rFonts w:ascii="Times New Roman" w:eastAsia="Segoe UI Symbol" w:hAnsi="Times New Roman"/>
          <w:color w:val="000000"/>
          <w:sz w:val="28"/>
          <w:szCs w:val="28"/>
        </w:rPr>
        <w:t></w:t>
      </w:r>
      <w:r w:rsidRPr="0002033C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На основании рекомендаций психолого-медико-педагогической комиссии 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в  2018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- 2019 учебном году организовано обучение детей с ЗПР. </w:t>
      </w:r>
    </w:p>
    <w:p w:rsidR="00620A13" w:rsidRPr="0002033C" w:rsidRDefault="00620A13" w:rsidP="0002033C">
      <w:pPr>
        <w:numPr>
          <w:ilvl w:val="0"/>
          <w:numId w:val="16"/>
        </w:numPr>
        <w:spacing w:after="45" w:line="360" w:lineRule="auto"/>
        <w:ind w:right="163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>Положения о рабочей программе учебного предмета ГБОУ «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Кижингинская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школаинтернат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среднего общего образования»; </w:t>
      </w:r>
    </w:p>
    <w:p w:rsidR="00620A13" w:rsidRPr="0002033C" w:rsidRDefault="00620A13" w:rsidP="0002033C">
      <w:pPr>
        <w:numPr>
          <w:ilvl w:val="0"/>
          <w:numId w:val="16"/>
        </w:numPr>
        <w:spacing w:after="5" w:line="360" w:lineRule="auto"/>
        <w:ind w:right="163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Устава школы 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Учебный предмет «Технология» входит в предметную область «Технология» и является обязательным для реализации. Он направлен на формирование навыков преобразовательной деятельности, усвоение социального и культурного опыта, а также на коррекцию недостатков познавательной деятельности, регуляции, совершенствование общей и мелкой моторики, 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коммуникативных навыков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 обучающихся с задержкой психического развития (ЗПР). 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Программа отражает содержание обучения предмету «Технология» с учетом особых образовательных потребностей учащихся с ЗПР. Сущность специфических для варианта 7.2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</w:t>
      </w:r>
    </w:p>
    <w:p w:rsidR="00620A13" w:rsidRPr="0002033C" w:rsidRDefault="00620A13" w:rsidP="0002033C">
      <w:pPr>
        <w:spacing w:after="33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i/>
          <w:color w:val="000000"/>
          <w:sz w:val="28"/>
          <w:szCs w:val="28"/>
        </w:rPr>
        <w:t>Общая цель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 изучения предмета «Технология» в соответствии с адаптированной образовательной программой (АООП) заключается в: </w:t>
      </w:r>
    </w:p>
    <w:p w:rsidR="00620A13" w:rsidRPr="0002033C" w:rsidRDefault="00620A13" w:rsidP="0002033C">
      <w:pPr>
        <w:numPr>
          <w:ilvl w:val="0"/>
          <w:numId w:val="17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создании условий, обеспечивающих усвоение социального и культурного опыта учащимися с ЗПР, для успешной социализации в обществе; </w:t>
      </w:r>
    </w:p>
    <w:p w:rsidR="00620A13" w:rsidRPr="0002033C" w:rsidRDefault="00620A13" w:rsidP="0002033C">
      <w:pPr>
        <w:numPr>
          <w:ilvl w:val="0"/>
          <w:numId w:val="17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приобретении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техникотехнологическими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умениями и проектной деятельностью; </w:t>
      </w:r>
    </w:p>
    <w:p w:rsidR="00620A13" w:rsidRPr="0002033C" w:rsidRDefault="00620A13" w:rsidP="0002033C">
      <w:pPr>
        <w:numPr>
          <w:ilvl w:val="0"/>
          <w:numId w:val="17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формировании позитивного эмоционально-ценностного отношения к труду и людям труда.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Овладение учебным предметом «Технология» представляет сложность для детей с ЗПР. Это связано с недостатками моторики, пространственной 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ориентировки ,непониманием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 содержания инструкций,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несформированностью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основных мыслительных операций.  </w:t>
      </w:r>
    </w:p>
    <w:p w:rsidR="00620A13" w:rsidRPr="0002033C" w:rsidRDefault="00620A13" w:rsidP="0002033C">
      <w:pPr>
        <w:spacing w:after="36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В соответствии перечисленными трудностями и обозначенными во АООП НОО учащихся с ЗПР особыми образовательными потребностями определяются </w:t>
      </w:r>
      <w:r w:rsidRPr="0002033C">
        <w:rPr>
          <w:rFonts w:ascii="Times New Roman" w:hAnsi="Times New Roman"/>
          <w:b/>
          <w:i/>
          <w:color w:val="000000"/>
          <w:sz w:val="28"/>
          <w:szCs w:val="28"/>
        </w:rPr>
        <w:t>общие задачи учебного предмета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620A13" w:rsidRPr="0002033C" w:rsidRDefault="00620A13" w:rsidP="0002033C">
      <w:pPr>
        <w:numPr>
          <w:ilvl w:val="0"/>
          <w:numId w:val="17"/>
        </w:numPr>
        <w:spacing w:after="32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получение первоначальных представлений о значении труда в жизни человека и общества, о мире профессий; </w:t>
      </w:r>
    </w:p>
    <w:p w:rsidR="00620A13" w:rsidRPr="0002033C" w:rsidRDefault="00620A13" w:rsidP="0002033C">
      <w:pPr>
        <w:numPr>
          <w:ilvl w:val="0"/>
          <w:numId w:val="17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усвоение правил техники безопасности; </w:t>
      </w:r>
    </w:p>
    <w:p w:rsidR="00620A13" w:rsidRPr="0002033C" w:rsidRDefault="00620A13" w:rsidP="0002033C">
      <w:pPr>
        <w:numPr>
          <w:ilvl w:val="0"/>
          <w:numId w:val="17"/>
        </w:numPr>
        <w:spacing w:after="37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овладение основами трудовой деятельности, необходимой в разных жизненных сферах, навыками коммуникации в процессе социального и трудового взаимодействия; </w:t>
      </w:r>
    </w:p>
    <w:p w:rsidR="00620A13" w:rsidRPr="0002033C" w:rsidRDefault="00620A13" w:rsidP="0002033C">
      <w:pPr>
        <w:numPr>
          <w:ilvl w:val="0"/>
          <w:numId w:val="17"/>
        </w:numPr>
        <w:spacing w:after="36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овладение трудовыми умениями, необходимыми в разных жизненных сферах, овладение умением адекватно применять доступные технологии и освоенные трудовые навыки в жизни;  </w:t>
      </w:r>
    </w:p>
    <w:p w:rsidR="00620A13" w:rsidRPr="0002033C" w:rsidRDefault="00620A13" w:rsidP="0002033C">
      <w:pPr>
        <w:numPr>
          <w:ilvl w:val="0"/>
          <w:numId w:val="17"/>
        </w:numPr>
        <w:spacing w:after="26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формирование положительного опыта и установки на активное использование освоенных технологий и навыков для своего жизнеобеспечения, социального развития и помощи близким. </w:t>
      </w:r>
    </w:p>
    <w:p w:rsidR="00620A13" w:rsidRPr="0002033C" w:rsidRDefault="00620A13" w:rsidP="0002033C">
      <w:pPr>
        <w:keepNext/>
        <w:keepLines/>
        <w:spacing w:after="33" w:line="360" w:lineRule="auto"/>
        <w:ind w:left="4175" w:hanging="3145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Общая характеристика и коррекционно-развивающее значение учебного предмета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Учебный предмет «Технология» составляет неотъемлемую часть образования младших школьников с ЗПР, так как является основным для формирования сферы жизненной компетенции и имеет коррекционное значение. Он реализуется на протяжении всего периода начального образования и позволяет не только формировать необходимые компетенции, но и успешно корригировать типичные для школьников с ЗПР дисфункции (недостатки моторики, пространственной ориентировки и пр.).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Предмет «Технология» тесно связан с другими образовательными областями и является одним из основных средств для реализации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деятельностного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подхода в образовании.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Предмет необходим для улучшения всех сторон познавательной деятельности: он обогащает содержание умственного развития, формирует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операциональный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состав различных практических действий, способствуя их переходу во внутренний план, создает условия для активизации связного высказывания. 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Предмет «Технология» способствует становлению сферы жизненной компетенции, составляющей основу социальной успешности и позволяющей адаптироваться в социуме, развивает необходимые для социализации качества личности. Он помогает преодолеть ряд нежелательных особенностей учащихся с ЗПР (ручную неумелость, леность, неусидчивость, поспешность и непродуманность действий, безразличие к результату и пр.), а потому имеет большое воспитательное значение. 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Учебный предмет «Технология» имеет отчетливую практико-ориентированную направленность. Его содержание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даѐт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ребѐнку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представление о технологическом процессе, как совокупности применяемых при изготовлении какой-либо продукции правил, показывает, </w:t>
      </w:r>
      <w:r w:rsidRPr="0002033C">
        <w:rPr>
          <w:rFonts w:ascii="Times New Roman" w:hAnsi="Times New Roman"/>
          <w:color w:val="000000"/>
          <w:sz w:val="28"/>
          <w:szCs w:val="28"/>
        </w:rPr>
        <w:lastRenderedPageBreak/>
        <w:t xml:space="preserve">как использовать полученные знания в разных сферах учебной и внеучебной деятельности. Практическая деятельность на уроках технологии создает основу для формирования системы специальных технологических действий. 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Изучение предмета формирует важную компетенцию соблюдения правил безопасной работы и гигиены труда. В ходе реализации рабочей программы его изучения происходит постепенное расширение образовательного пространства учащегося за пределы образовательной организации (экскурсии вокруг школы, по району, в мастерские и на предприятия, знакомящие учащихся с ЗПР с видами и характером профессионального труда). 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В ходе выполнения практических заданий совершенствуются возможности планирования деятельности, контроля ее качества, общей организации, коррекции плана с учетом изменившихся условий, что в совокупности способствует формированию произвольной регуляции. Создаются условия, формирующие навык работы в малых группах, а также необходимые коммуникативные действия и умения. Все это способствует достижению запланированных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метапредметных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и личностных результатов образования, формированию универсальных учебных действий (УУД).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Роль предмета «Технология» велика и для успешной реализации программы духовно-нравственного развития, поскольку формирование нравственности непосредственно сопряжено с пониманием значения труда в жизни человека.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Коррекция отдельных сторон психической деятельности происходит через развитие восприятия, зрительной памяти и внимания. Уточняются представления о свойствах предметов (цвет, форма, величина) и способах их преобразования. Выполнение различных операций осуществляет пропедевтическую функцию, обеспечивающую усвоение таких тем как измерение, единицы измерения, геометрические фигуры и их свойства, симметрия и др.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lastRenderedPageBreak/>
        <w:t xml:space="preserve">Учащиеся с ЗПР характеризуются существенными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индивидуальнотипологическими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различиями, которые проявляются и устойчивостью учебных затруднений (из-за дефицита познавательных способностей), и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мотивационноповеденческими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особенностями, и степенью проявления дисфункций (нарушений ручной моторики, глазомера, возможностей произвольной концентрации и удержания внимания). В связи с этим от учителя требуется обеспечение индивидуального подхода к детям, и уроки по предмету «Технология» создают полноценную возможность для этого. </w:t>
      </w:r>
    </w:p>
    <w:p w:rsidR="00620A13" w:rsidRPr="0002033C" w:rsidRDefault="00620A13" w:rsidP="0002033C">
      <w:pPr>
        <w:spacing w:after="36" w:line="360" w:lineRule="auto"/>
        <w:ind w:left="718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На уроках для всех учащихся с ЗПР необходимо: </w:t>
      </w:r>
    </w:p>
    <w:p w:rsidR="00620A13" w:rsidRPr="0002033C" w:rsidRDefault="00620A13" w:rsidP="0002033C">
      <w:pPr>
        <w:numPr>
          <w:ilvl w:val="0"/>
          <w:numId w:val="18"/>
        </w:numPr>
        <w:spacing w:after="34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при анализе образца изделий уточнять название и конкретизировать значение каждой детали; </w:t>
      </w:r>
    </w:p>
    <w:p w:rsidR="00620A13" w:rsidRPr="0002033C" w:rsidRDefault="00620A13" w:rsidP="0002033C">
      <w:pPr>
        <w:numPr>
          <w:ilvl w:val="0"/>
          <w:numId w:val="18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выбирать для изготовления изделие с простой конструкцией, которое можно изготовить за одно занятие; </w:t>
      </w:r>
    </w:p>
    <w:p w:rsidR="00620A13" w:rsidRPr="0002033C" w:rsidRDefault="00620A13" w:rsidP="0002033C">
      <w:pPr>
        <w:numPr>
          <w:ilvl w:val="0"/>
          <w:numId w:val="18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осуществлять постоянную смену деятельности для профилактики утомления и пресыщения; </w:t>
      </w:r>
    </w:p>
    <w:p w:rsidR="00620A13" w:rsidRPr="0002033C" w:rsidRDefault="00620A13" w:rsidP="0002033C">
      <w:pPr>
        <w:numPr>
          <w:ilvl w:val="0"/>
          <w:numId w:val="18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трудности в проведении сравнения выполняемой работы с образцом,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предметноинструкционным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или графическим планом требуют предварительного обучения указанным действиям. 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Кроме того недостаточное овладение разными видами контроля результата (глазомерный, инструментальный) повышают роль педагога как внешнего регулятора деятельности и помощника в формировании необходимых навыков, а недостаточность пространственной ориентировки, недоразвитие моторных функций (нарушены моторика пальцев и кисти рук, зрительно-двигательная координация, регуляция мышечного усилия) требует действий, направленных на коррекцию этих дисфункций не только от учителя, но и от других участников сопровождения. </w:t>
      </w:r>
    </w:p>
    <w:p w:rsidR="00620A13" w:rsidRPr="0002033C" w:rsidRDefault="00620A13" w:rsidP="0002033C">
      <w:pPr>
        <w:spacing w:after="38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Степень же отставания в формировании системы произвольной регуляции, так 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же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 как и несовершенства мыслительных операций, может </w:t>
      </w:r>
      <w:r w:rsidRPr="0002033C">
        <w:rPr>
          <w:rFonts w:ascii="Times New Roman" w:hAnsi="Times New Roman"/>
          <w:color w:val="000000"/>
          <w:sz w:val="28"/>
          <w:szCs w:val="28"/>
        </w:rPr>
        <w:lastRenderedPageBreak/>
        <w:t xml:space="preserve">различаться. При существенном отставании в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сформированности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указанных психологических составляющих учитель может: </w:t>
      </w:r>
    </w:p>
    <w:p w:rsidR="00620A13" w:rsidRPr="0002033C" w:rsidRDefault="00620A13" w:rsidP="0002033C">
      <w:pPr>
        <w:numPr>
          <w:ilvl w:val="0"/>
          <w:numId w:val="18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при объяснении материала использовать пошаговую инструкцию, пошаговый контроль и оказание стимулирующей, организующей и обучающей помощи;  </w:t>
      </w:r>
    </w:p>
    <w:p w:rsidR="00620A13" w:rsidRPr="0002033C" w:rsidRDefault="00620A13" w:rsidP="0002033C">
      <w:pPr>
        <w:numPr>
          <w:ilvl w:val="0"/>
          <w:numId w:val="18"/>
        </w:numPr>
        <w:spacing w:after="36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затруднения при планировании (нарушение последовательности, пропуск операций, повторение пунктов плана) делают адекватным присутствие наглядного пошагового плана действий;  </w:t>
      </w:r>
    </w:p>
    <w:p w:rsidR="00620A13" w:rsidRPr="0002033C" w:rsidRDefault="00620A13" w:rsidP="0002033C">
      <w:pPr>
        <w:numPr>
          <w:ilvl w:val="0"/>
          <w:numId w:val="18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объем 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заданий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 и техническая сложность работы определяется в зависимости от функционального состояния центральной нервной системы (ЦНС) и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нейродинамики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(быстрая истощаемость, низкая работоспособность, пониженного общего тонуса и др.). </w:t>
      </w:r>
    </w:p>
    <w:p w:rsidR="00620A13" w:rsidRPr="0002033C" w:rsidRDefault="00620A13" w:rsidP="0002033C">
      <w:pPr>
        <w:spacing w:after="31" w:line="360" w:lineRule="auto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0A13" w:rsidRPr="0002033C" w:rsidRDefault="00620A13" w:rsidP="0002033C">
      <w:pPr>
        <w:keepNext/>
        <w:keepLines/>
        <w:spacing w:after="0" w:line="360" w:lineRule="auto"/>
        <w:ind w:left="10" w:right="64" w:hanging="10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Место предмета в учебном плане </w:t>
      </w:r>
    </w:p>
    <w:p w:rsidR="00620A13" w:rsidRPr="0002033C" w:rsidRDefault="00620A13" w:rsidP="0002033C">
      <w:pPr>
        <w:spacing w:after="22" w:line="360" w:lineRule="auto"/>
        <w:ind w:right="5"/>
        <w:jc w:val="center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В </w:t>
      </w:r>
      <w:proofErr w:type="gramStart"/>
      <w:r w:rsidRPr="0002033C">
        <w:rPr>
          <w:rFonts w:ascii="Times New Roman" w:hAnsi="Times New Roman"/>
          <w:b/>
          <w:color w:val="000000"/>
          <w:sz w:val="28"/>
          <w:szCs w:val="28"/>
        </w:rPr>
        <w:t>1  и</w:t>
      </w:r>
      <w:proofErr w:type="gramEnd"/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 1 дополнительном классе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02033C">
        <w:rPr>
          <w:rFonts w:ascii="Times New Roman" w:hAnsi="Times New Roman"/>
          <w:b/>
          <w:color w:val="000000"/>
          <w:sz w:val="28"/>
          <w:szCs w:val="28"/>
        </w:rPr>
        <w:t>33 ч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 (1 ч в неделю, 33 учебные недели).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>Во 2</w:t>
      </w:r>
      <w:r w:rsidRPr="0002033C">
        <w:rPr>
          <w:rFonts w:ascii="Times New Roman" w:hAnsi="Times New Roman"/>
          <w:color w:val="000000"/>
          <w:sz w:val="28"/>
          <w:szCs w:val="28"/>
        </w:rPr>
        <w:t>—</w:t>
      </w:r>
      <w:r w:rsidRPr="0002033C">
        <w:rPr>
          <w:rFonts w:ascii="Times New Roman" w:hAnsi="Times New Roman"/>
          <w:b/>
          <w:color w:val="000000"/>
          <w:sz w:val="28"/>
          <w:szCs w:val="28"/>
        </w:rPr>
        <w:t>4 классах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 на предмет «Технология», отводится по </w:t>
      </w:r>
      <w:r w:rsidRPr="0002033C">
        <w:rPr>
          <w:rFonts w:ascii="Times New Roman" w:hAnsi="Times New Roman"/>
          <w:b/>
          <w:color w:val="000000"/>
          <w:sz w:val="28"/>
          <w:szCs w:val="28"/>
        </w:rPr>
        <w:t>34ч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 (1 ч в неделю, 34учебных недель в каждом классе).  </w:t>
      </w:r>
    </w:p>
    <w:p w:rsidR="00620A13" w:rsidRPr="0002033C" w:rsidRDefault="00620A13" w:rsidP="0002033C">
      <w:pPr>
        <w:spacing w:after="27" w:line="360" w:lineRule="auto"/>
        <w:ind w:left="785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620A13" w:rsidRPr="0002033C" w:rsidRDefault="00620A13" w:rsidP="0002033C">
      <w:pPr>
        <w:keepNext/>
        <w:keepLines/>
        <w:spacing w:after="211" w:line="360" w:lineRule="auto"/>
        <w:ind w:left="10" w:right="261" w:hanging="10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>Планируемые результаты изучения учебного предмета «Технология»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В ходе реализации учебного предмета «Технология» достигаются личностные,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метапредметные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и предметные результаты, подлежащие экспертной оценке в конце этапа начального образования. 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Результатом изучения предмета «Технология» является коррекция недостатков моторики, регуляции,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операционального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компонента мышления и деятельности. Успешность решения поставленных задач оценивается учителем и членами экспертной группы, а также родителями (законными представителями) учащегося с ЗПР и обсуждается на школьном </w:t>
      </w:r>
      <w:r w:rsidRPr="0002033C">
        <w:rPr>
          <w:rFonts w:ascii="Times New Roman" w:hAnsi="Times New Roman"/>
          <w:color w:val="000000"/>
          <w:sz w:val="28"/>
          <w:szCs w:val="28"/>
        </w:rPr>
        <w:lastRenderedPageBreak/>
        <w:t xml:space="preserve">психолого-медико-педагогическом консилиуме с целью разработки и корректировки 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программы  коррекционной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 работы с учащимися.  </w:t>
      </w:r>
    </w:p>
    <w:p w:rsidR="00620A13" w:rsidRPr="0002033C" w:rsidRDefault="00620A13" w:rsidP="0002033C">
      <w:pPr>
        <w:spacing w:after="5" w:line="360" w:lineRule="auto"/>
        <w:ind w:left="-15" w:right="59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В общей системе коррекционно-развивающей работы предмет «Технология» позволяет наиболее достоверно проконтролировать наличие позитивных изменений по ниже перечисленным параметрам. </w:t>
      </w:r>
    </w:p>
    <w:p w:rsidR="00620A13" w:rsidRPr="0002033C" w:rsidRDefault="00620A13" w:rsidP="0002033C">
      <w:pPr>
        <w:spacing w:after="31" w:line="360" w:lineRule="auto"/>
        <w:ind w:left="566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0A13" w:rsidRPr="0002033C" w:rsidRDefault="00620A13" w:rsidP="0002033C">
      <w:pPr>
        <w:spacing w:after="40" w:line="360" w:lineRule="auto"/>
        <w:ind w:left="639"/>
        <w:jc w:val="center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i/>
          <w:color w:val="000000"/>
          <w:sz w:val="28"/>
          <w:szCs w:val="28"/>
        </w:rPr>
        <w:t xml:space="preserve">Личностные результаты на конец обучения: </w:t>
      </w:r>
    </w:p>
    <w:p w:rsidR="00620A13" w:rsidRPr="0002033C" w:rsidRDefault="00620A13" w:rsidP="0002033C">
      <w:pPr>
        <w:numPr>
          <w:ilvl w:val="0"/>
          <w:numId w:val="19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формирование коммуникативной компетенции в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еѐ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органичном единстве с трудовой и преобразовательной деятельностью; </w:t>
      </w:r>
    </w:p>
    <w:p w:rsidR="00620A13" w:rsidRPr="0002033C" w:rsidRDefault="00620A13" w:rsidP="0002033C">
      <w:pPr>
        <w:numPr>
          <w:ilvl w:val="0"/>
          <w:numId w:val="19"/>
        </w:numPr>
        <w:spacing w:after="0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A"/>
          <w:sz w:val="28"/>
          <w:szCs w:val="28"/>
        </w:rPr>
        <w:t xml:space="preserve">формирование уважительного отношения к трудовым достижениям; </w:t>
      </w:r>
    </w:p>
    <w:p w:rsidR="00620A13" w:rsidRPr="0002033C" w:rsidRDefault="00620A13" w:rsidP="0002033C">
      <w:pPr>
        <w:numPr>
          <w:ilvl w:val="0"/>
          <w:numId w:val="19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A"/>
          <w:sz w:val="28"/>
          <w:szCs w:val="28"/>
        </w:rPr>
        <w:t xml:space="preserve">овладение начальными навыками преобразования окружающей материальной действительности;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формирование и развитие мотивов трудовой деятельности;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способность к осмыслению значения труда, осознание его ценности; </w:t>
      </w:r>
    </w:p>
    <w:p w:rsidR="00620A13" w:rsidRPr="0002033C" w:rsidRDefault="00620A13" w:rsidP="0002033C">
      <w:pPr>
        <w:numPr>
          <w:ilvl w:val="0"/>
          <w:numId w:val="19"/>
        </w:numPr>
        <w:spacing w:after="0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A"/>
          <w:sz w:val="28"/>
          <w:szCs w:val="28"/>
        </w:rPr>
        <w:t xml:space="preserve">формирование эстетических потребностей, ценностей и чувств; </w:t>
      </w:r>
    </w:p>
    <w:p w:rsidR="00620A13" w:rsidRPr="0002033C" w:rsidRDefault="00620A13" w:rsidP="0002033C">
      <w:pPr>
        <w:numPr>
          <w:ilvl w:val="0"/>
          <w:numId w:val="19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A"/>
          <w:sz w:val="28"/>
          <w:szCs w:val="28"/>
        </w:rPr>
        <w:t xml:space="preserve">развитие доброжелательности и эмоциональной отзывчивости, понимания и сопереживания чувствам одноклассников при коллективной работе; </w:t>
      </w:r>
    </w:p>
    <w:p w:rsidR="00620A13" w:rsidRPr="0002033C" w:rsidRDefault="00620A13" w:rsidP="0002033C">
      <w:pPr>
        <w:numPr>
          <w:ilvl w:val="0"/>
          <w:numId w:val="19"/>
        </w:numPr>
        <w:spacing w:after="0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A"/>
          <w:sz w:val="28"/>
          <w:szCs w:val="28"/>
        </w:rPr>
        <w:t xml:space="preserve">развитие навыков сотрудничества со взрослыми и сверстниками; </w:t>
      </w:r>
    </w:p>
    <w:p w:rsidR="00620A13" w:rsidRPr="0002033C" w:rsidRDefault="00620A13" w:rsidP="0002033C">
      <w:pPr>
        <w:numPr>
          <w:ilvl w:val="0"/>
          <w:numId w:val="19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формирование мотивации к творческому труду, работе на результат, бережному отношению к материальным и духовным ценностям;  </w:t>
      </w:r>
    </w:p>
    <w:p w:rsidR="00620A13" w:rsidRPr="0002033C" w:rsidRDefault="00620A13" w:rsidP="0002033C">
      <w:pPr>
        <w:numPr>
          <w:ilvl w:val="0"/>
          <w:numId w:val="19"/>
        </w:numPr>
        <w:spacing w:after="36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развитие адекватных представлений о собственных возможностях в преобразовании материальной действительности, о насущно необходимом жизнеобеспечении;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овладение умениями организации рабочего места и рабочего пространства.  </w:t>
      </w:r>
    </w:p>
    <w:p w:rsidR="00620A13" w:rsidRPr="0002033C" w:rsidRDefault="00620A13" w:rsidP="0002033C">
      <w:pPr>
        <w:spacing w:after="26" w:line="36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i/>
          <w:color w:val="000000"/>
          <w:sz w:val="28"/>
          <w:szCs w:val="28"/>
        </w:rPr>
        <w:lastRenderedPageBreak/>
        <w:t xml:space="preserve"> </w:t>
      </w:r>
    </w:p>
    <w:p w:rsidR="00620A13" w:rsidRPr="0002033C" w:rsidRDefault="00620A13" w:rsidP="0002033C">
      <w:pPr>
        <w:spacing w:after="5" w:line="360" w:lineRule="auto"/>
        <w:ind w:left="708" w:right="1091" w:firstLine="265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2033C">
        <w:rPr>
          <w:rFonts w:ascii="Times New Roman" w:hAnsi="Times New Roman"/>
          <w:b/>
          <w:i/>
          <w:color w:val="000000"/>
          <w:sz w:val="28"/>
          <w:szCs w:val="28"/>
        </w:rPr>
        <w:t>Метапредметные</w:t>
      </w:r>
      <w:proofErr w:type="spellEnd"/>
      <w:r w:rsidRPr="0002033C">
        <w:rPr>
          <w:rFonts w:ascii="Times New Roman" w:hAnsi="Times New Roman"/>
          <w:b/>
          <w:i/>
          <w:color w:val="000000"/>
          <w:sz w:val="28"/>
          <w:szCs w:val="28"/>
        </w:rPr>
        <w:t xml:space="preserve"> результаты </w:t>
      </w: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Регулятивные УУД 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позволяют: 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определять и формулировать цель выполнения заданий под руководством 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 xml:space="preserve">учителя;  </w:t>
      </w:r>
      <w:r w:rsidRPr="0002033C">
        <w:rPr>
          <w:rFonts w:ascii="Times New Roman" w:eastAsia="Segoe UI Symbol" w:hAnsi="Times New Roman"/>
          <w:color w:val="000000"/>
          <w:sz w:val="28"/>
          <w:szCs w:val="28"/>
        </w:rPr>
        <w:t></w:t>
      </w:r>
      <w:proofErr w:type="gramEnd"/>
      <w:r w:rsidRPr="0002033C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понимать смысл инструкции учителя;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определять план выполнения заданий под руководством учителя; 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проговаривать последовательность действий;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учиться высказывать свое предположение (версию) о результате действий;  </w:t>
      </w:r>
    </w:p>
    <w:p w:rsidR="00620A13" w:rsidRPr="0002033C" w:rsidRDefault="00620A13" w:rsidP="0002033C">
      <w:pPr>
        <w:numPr>
          <w:ilvl w:val="0"/>
          <w:numId w:val="19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с помощью учителя объяснять выбор наиболее подходящих для выполнения задания материалов и инструментов;  </w:t>
      </w:r>
    </w:p>
    <w:p w:rsidR="00620A13" w:rsidRPr="0002033C" w:rsidRDefault="00620A13" w:rsidP="0002033C">
      <w:pPr>
        <w:numPr>
          <w:ilvl w:val="0"/>
          <w:numId w:val="19"/>
        </w:numPr>
        <w:spacing w:after="34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использовать в своей деятельности простейшие приборы: линейку, треугольник и т.д.; </w:t>
      </w:r>
    </w:p>
    <w:p w:rsidR="00620A13" w:rsidRPr="0002033C" w:rsidRDefault="00620A13" w:rsidP="0002033C">
      <w:pPr>
        <w:numPr>
          <w:ilvl w:val="0"/>
          <w:numId w:val="19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учиться готовить рабочее место и выполнять практическую работу по предложенному учителем плану с опорой на образцы, рисунки, схемы; 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выполнять контроль точности разметки деталей с помощью шаблона; </w:t>
      </w:r>
    </w:p>
    <w:p w:rsidR="00620A13" w:rsidRPr="0002033C" w:rsidRDefault="00620A13" w:rsidP="0002033C">
      <w:pPr>
        <w:numPr>
          <w:ilvl w:val="0"/>
          <w:numId w:val="19"/>
        </w:numPr>
        <w:spacing w:after="34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учиться совместно с учителем и другими учениками давать эмоциональную оценку деятельности класса на уроке;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оценивать совместно с учителем или одноклассниками результат своих действий. </w:t>
      </w:r>
    </w:p>
    <w:p w:rsidR="00620A13" w:rsidRPr="0002033C" w:rsidRDefault="00620A13" w:rsidP="0002033C">
      <w:pPr>
        <w:spacing w:after="20" w:line="360" w:lineRule="auto"/>
        <w:ind w:left="708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620A13" w:rsidRPr="0002033C" w:rsidRDefault="00620A13" w:rsidP="0002033C">
      <w:pPr>
        <w:spacing w:after="33" w:line="360" w:lineRule="auto"/>
        <w:ind w:left="718" w:hanging="10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Познавательные УУД 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позволяют:  </w:t>
      </w:r>
    </w:p>
    <w:p w:rsidR="00620A13" w:rsidRPr="0002033C" w:rsidRDefault="00620A13" w:rsidP="0002033C">
      <w:pPr>
        <w:numPr>
          <w:ilvl w:val="0"/>
          <w:numId w:val="19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ориентироваться в задании и инструкции: определять умения, которые будут необходимы для выполнения задания; </w:t>
      </w:r>
    </w:p>
    <w:p w:rsidR="00620A13" w:rsidRPr="0002033C" w:rsidRDefault="00620A13" w:rsidP="0002033C">
      <w:pPr>
        <w:numPr>
          <w:ilvl w:val="0"/>
          <w:numId w:val="19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отвечать на простые вопросы учителя, находить нужную информацию в информационном пространстве; </w:t>
      </w:r>
    </w:p>
    <w:p w:rsidR="00620A13" w:rsidRPr="0002033C" w:rsidRDefault="00620A13" w:rsidP="0002033C">
      <w:pPr>
        <w:numPr>
          <w:ilvl w:val="0"/>
          <w:numId w:val="19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lastRenderedPageBreak/>
        <w:t xml:space="preserve">сравнивать, группировать предметы, объекты: находить общее и определять различие;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с помощью учителя различать новое от уже известного; 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понимать знаки, символы, модели, схемы, используемые на уроках;  </w:t>
      </w:r>
    </w:p>
    <w:p w:rsidR="00620A13" w:rsidRPr="0002033C" w:rsidRDefault="00620A13" w:rsidP="0002033C">
      <w:pPr>
        <w:numPr>
          <w:ilvl w:val="0"/>
          <w:numId w:val="19"/>
        </w:numPr>
        <w:spacing w:after="0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анализировать объекты труда с выделением их существенных признаков; </w:t>
      </w:r>
      <w:r w:rsidRPr="0002033C">
        <w:rPr>
          <w:rFonts w:ascii="Times New Roman" w:eastAsia="Segoe UI Symbol" w:hAnsi="Times New Roman"/>
          <w:color w:val="000000"/>
          <w:sz w:val="28"/>
          <w:szCs w:val="28"/>
        </w:rPr>
        <w:t></w:t>
      </w:r>
      <w:r w:rsidRPr="0002033C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устанавливать причинно-следственные связи в изучаемом круге 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 xml:space="preserve">явлений;  </w:t>
      </w:r>
      <w:r w:rsidRPr="0002033C">
        <w:rPr>
          <w:rFonts w:ascii="Times New Roman" w:eastAsia="Segoe UI Symbol" w:hAnsi="Times New Roman"/>
          <w:color w:val="000000"/>
          <w:sz w:val="28"/>
          <w:szCs w:val="28"/>
        </w:rPr>
        <w:t></w:t>
      </w:r>
      <w:proofErr w:type="gramEnd"/>
      <w:r w:rsidRPr="0002033C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обобщать – выделять класс объектов по заданному признаку.  </w:t>
      </w:r>
    </w:p>
    <w:p w:rsidR="00620A13" w:rsidRPr="0002033C" w:rsidRDefault="00620A13" w:rsidP="0002033C">
      <w:pPr>
        <w:spacing w:after="33" w:line="360" w:lineRule="auto"/>
        <w:ind w:left="718" w:hanging="10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Коммуникативные УУД </w:t>
      </w:r>
      <w:r w:rsidRPr="0002033C">
        <w:rPr>
          <w:rFonts w:ascii="Times New Roman" w:hAnsi="Times New Roman"/>
          <w:color w:val="000000"/>
          <w:sz w:val="28"/>
          <w:szCs w:val="28"/>
        </w:rPr>
        <w:t>позволяют</w:t>
      </w: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620A13" w:rsidRPr="0002033C" w:rsidRDefault="00620A13" w:rsidP="0002033C">
      <w:pPr>
        <w:numPr>
          <w:ilvl w:val="0"/>
          <w:numId w:val="19"/>
        </w:numPr>
        <w:spacing w:after="33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отвечать на вопросы учителя, товарищей по классу, участвовать в диалоге на уроке; 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соблюдать нормы речевого этикета в трудовом взаимодействии;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принимать участие в коллективных работах, работе в парах и группах; 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контролировать свои действия при совместной работе;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договариваться с партнерами и приходить к общему решению;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осуществлять работу над проектом (думать, рассуждать вслух, спорить, делиться своим жизненным опытом, разбираться в предлагаемом задании, способах его выполнения, выстраивать цепочку своих практических действий). </w:t>
      </w:r>
    </w:p>
    <w:p w:rsidR="00620A13" w:rsidRPr="0002033C" w:rsidRDefault="00620A13" w:rsidP="0002033C">
      <w:pPr>
        <w:spacing w:after="5" w:line="360" w:lineRule="auto"/>
        <w:ind w:left="-15" w:right="59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Учебный предмет «Технология» имеет большое значение для формирования сферы жизненной компетенции, мониторинг становления которой оценивается по ниже перечисленным направлениям.  </w:t>
      </w:r>
    </w:p>
    <w:p w:rsidR="00620A13" w:rsidRPr="0002033C" w:rsidRDefault="00620A13" w:rsidP="0002033C">
      <w:pPr>
        <w:spacing w:after="5" w:line="360" w:lineRule="auto"/>
        <w:ind w:left="-15" w:firstLine="698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i/>
          <w:color w:val="000000"/>
          <w:sz w:val="28"/>
          <w:szCs w:val="28"/>
        </w:rPr>
        <w:t xml:space="preserve">Овладение основами трудовой деятельности, необходимой в разных жизненных сферах проявляется в умениях: </w:t>
      </w:r>
    </w:p>
    <w:p w:rsidR="00620A13" w:rsidRPr="0002033C" w:rsidRDefault="00620A13" w:rsidP="0002033C">
      <w:pPr>
        <w:numPr>
          <w:ilvl w:val="1"/>
          <w:numId w:val="19"/>
        </w:numPr>
        <w:spacing w:after="5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осуществлять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экологичные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действия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по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преобразованию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окружающей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действительности, направленные на удовлетворение своих потребностей; </w:t>
      </w:r>
    </w:p>
    <w:p w:rsidR="00620A13" w:rsidRPr="0002033C" w:rsidRDefault="00620A13" w:rsidP="0002033C">
      <w:pPr>
        <w:numPr>
          <w:ilvl w:val="1"/>
          <w:numId w:val="19"/>
        </w:numPr>
        <w:spacing w:after="5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lastRenderedPageBreak/>
        <w:t xml:space="preserve">пользоваться инструментами и приспособлениями для обработки материалов в соответствии с их свойствами.  </w:t>
      </w:r>
    </w:p>
    <w:p w:rsidR="00620A13" w:rsidRPr="0002033C" w:rsidRDefault="00620A13" w:rsidP="0002033C">
      <w:pPr>
        <w:spacing w:after="5" w:line="360" w:lineRule="auto"/>
        <w:ind w:left="-15" w:firstLine="698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i/>
          <w:color w:val="000000"/>
          <w:sz w:val="28"/>
          <w:szCs w:val="28"/>
        </w:rPr>
        <w:t xml:space="preserve">Овладение технологиями, необходимыми для полноценной коммуникации, социального и трудового взаимодействия проявляется в умениях: </w:t>
      </w:r>
    </w:p>
    <w:p w:rsidR="00620A13" w:rsidRPr="0002033C" w:rsidRDefault="00620A13" w:rsidP="0002033C">
      <w:pPr>
        <w:tabs>
          <w:tab w:val="center" w:pos="1449"/>
          <w:tab w:val="center" w:pos="3057"/>
          <w:tab w:val="center" w:pos="3988"/>
          <w:tab w:val="center" w:pos="5036"/>
          <w:tab w:val="center" w:pos="6810"/>
          <w:tab w:val="center" w:pos="8024"/>
          <w:tab w:val="right" w:pos="9422"/>
        </w:tabs>
        <w:spacing w:after="28" w:line="360" w:lineRule="auto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–использовать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вербальную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и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невербальную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коммуникацию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как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средство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достижения цели;  </w:t>
      </w:r>
    </w:p>
    <w:p w:rsidR="00620A13" w:rsidRPr="0002033C" w:rsidRDefault="00620A13" w:rsidP="0002033C">
      <w:pPr>
        <w:numPr>
          <w:ilvl w:val="1"/>
          <w:numId w:val="19"/>
        </w:numPr>
        <w:spacing w:after="5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получать и уточнять информацию от партнера, учителя; </w:t>
      </w:r>
    </w:p>
    <w:p w:rsidR="00620A13" w:rsidRPr="0002033C" w:rsidRDefault="00620A13" w:rsidP="0002033C">
      <w:pPr>
        <w:numPr>
          <w:ilvl w:val="1"/>
          <w:numId w:val="19"/>
        </w:numPr>
        <w:spacing w:after="5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осваивать культурные формы коммуникативного взаимодействия.  </w:t>
      </w:r>
    </w:p>
    <w:p w:rsidR="00620A13" w:rsidRPr="0002033C" w:rsidRDefault="00620A13" w:rsidP="0002033C">
      <w:pPr>
        <w:spacing w:after="5" w:line="360" w:lineRule="auto"/>
        <w:ind w:left="-15" w:firstLine="698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i/>
          <w:color w:val="000000"/>
          <w:sz w:val="28"/>
          <w:szCs w:val="28"/>
        </w:rPr>
        <w:t xml:space="preserve">Способность к осмыслению и дифференциации картины мира, ее пространственно-временной организации проявляется: </w:t>
      </w:r>
    </w:p>
    <w:p w:rsidR="00620A13" w:rsidRPr="0002033C" w:rsidRDefault="00620A13" w:rsidP="0002033C">
      <w:pPr>
        <w:numPr>
          <w:ilvl w:val="1"/>
          <w:numId w:val="19"/>
        </w:numPr>
        <w:spacing w:after="5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в расширении и уточнении представлений об окружающем предметном и социальном мире, пространственных и временных отношениях;  </w:t>
      </w:r>
    </w:p>
    <w:p w:rsidR="00620A13" w:rsidRPr="0002033C" w:rsidRDefault="00620A13" w:rsidP="0002033C">
      <w:pPr>
        <w:numPr>
          <w:ilvl w:val="1"/>
          <w:numId w:val="19"/>
        </w:numPr>
        <w:spacing w:after="20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в способности замечать новое, принимать и использовать социальный опыт;  </w:t>
      </w:r>
    </w:p>
    <w:p w:rsidR="00620A13" w:rsidRPr="0002033C" w:rsidRDefault="00620A13" w:rsidP="0002033C">
      <w:pPr>
        <w:numPr>
          <w:ilvl w:val="1"/>
          <w:numId w:val="19"/>
        </w:numPr>
        <w:spacing w:after="5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в способности взаимодействовать с другими людьми, умении делиться своими намерениями, для осуществления поставленной задачи.  </w:t>
      </w:r>
    </w:p>
    <w:p w:rsidR="00620A13" w:rsidRPr="0002033C" w:rsidRDefault="00620A13" w:rsidP="0002033C">
      <w:pPr>
        <w:spacing w:after="5" w:line="360" w:lineRule="auto"/>
        <w:ind w:left="-15"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Результатом обучения, в соответствии с АООП НОО с учетом специфики содержания области «Технология», являются освоенные учащимися знания и умения, специфичные для данной предметной области, готовность к их применению. </w:t>
      </w:r>
    </w:p>
    <w:p w:rsidR="00620A13" w:rsidRPr="0002033C" w:rsidRDefault="00620A13" w:rsidP="0002033C">
      <w:pPr>
        <w:spacing w:after="33" w:line="360" w:lineRule="auto"/>
        <w:ind w:left="-15" w:right="59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Предметные </w:t>
      </w:r>
      <w:r w:rsidRPr="0002033C">
        <w:rPr>
          <w:rFonts w:ascii="Times New Roman" w:hAnsi="Times New Roman"/>
          <w:color w:val="000000"/>
          <w:sz w:val="28"/>
          <w:szCs w:val="28"/>
        </w:rPr>
        <w:t>результаты в целом оцениваются в конце начального образования. Они обозначаются в АООП как:</w:t>
      </w:r>
      <w:r w:rsidRPr="0002033C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620A13" w:rsidRPr="0002033C" w:rsidRDefault="00620A13" w:rsidP="0002033C">
      <w:pPr>
        <w:numPr>
          <w:ilvl w:val="0"/>
          <w:numId w:val="19"/>
        </w:numPr>
        <w:spacing w:after="36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формирование умений работать с разными видами материалов (бумагой, тканями, пластилином, природным материалом и т.д.); выбирать способы их обработки в зависимости от их свойств; </w:t>
      </w:r>
    </w:p>
    <w:p w:rsidR="00620A13" w:rsidRPr="0002033C" w:rsidRDefault="00620A13" w:rsidP="0002033C">
      <w:pPr>
        <w:numPr>
          <w:ilvl w:val="0"/>
          <w:numId w:val="19"/>
        </w:numPr>
        <w:spacing w:after="36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lastRenderedPageBreak/>
        <w:t xml:space="preserve">формирование организационных трудовых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т.д.); </w:t>
      </w:r>
    </w:p>
    <w:p w:rsidR="00620A13" w:rsidRPr="0002033C" w:rsidRDefault="00620A13" w:rsidP="0002033C">
      <w:pPr>
        <w:numPr>
          <w:ilvl w:val="0"/>
          <w:numId w:val="19"/>
        </w:numPr>
        <w:spacing w:after="4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формирование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навыков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самообслуживания,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овладение </w:t>
      </w:r>
      <w:r w:rsidRPr="0002033C">
        <w:rPr>
          <w:rFonts w:ascii="Times New Roman" w:hAnsi="Times New Roman"/>
          <w:color w:val="000000"/>
          <w:sz w:val="28"/>
          <w:szCs w:val="28"/>
        </w:rPr>
        <w:tab/>
        <w:t xml:space="preserve">некоторыми технологическими приемами ручной обработки материалов, усвоение правил техники безопасности;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использование приобретенных знаний и умений для решения практических задач; </w:t>
      </w:r>
    </w:p>
    <w:p w:rsidR="00620A13" w:rsidRPr="0002033C" w:rsidRDefault="00620A13" w:rsidP="0002033C">
      <w:pPr>
        <w:numPr>
          <w:ilvl w:val="0"/>
          <w:numId w:val="19"/>
        </w:numPr>
        <w:spacing w:after="5" w:line="360" w:lineRule="auto"/>
        <w:ind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>приобретение первоначальных навыков совместной продуктивной деятельности, сотрудничества, взаимопомощи, планирования и организации.</w:t>
      </w:r>
      <w:r w:rsidRPr="0002033C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620A13" w:rsidRPr="0002033C" w:rsidRDefault="00620A13" w:rsidP="0002033C">
      <w:pPr>
        <w:spacing w:after="27" w:line="360" w:lineRule="auto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620A13" w:rsidRPr="0002033C" w:rsidRDefault="00620A13" w:rsidP="0002033C">
      <w:pPr>
        <w:keepNext/>
        <w:keepLines/>
        <w:spacing w:after="0" w:line="360" w:lineRule="auto"/>
        <w:ind w:left="10" w:right="70" w:hanging="10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СОДЕРЖАНИЕ УЧЕБНОГО ПРЕДМЕТА «ТЕХНОЛОГИЯ» </w:t>
      </w:r>
    </w:p>
    <w:p w:rsidR="00620A13" w:rsidRPr="0002033C" w:rsidRDefault="00620A13" w:rsidP="0002033C">
      <w:pPr>
        <w:spacing w:after="0" w:line="360" w:lineRule="auto"/>
        <w:ind w:right="5"/>
        <w:jc w:val="center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Общекультурные и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общетрудовые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компетенции (знания, умения и способы деятельности). Основы культуры труда, самообслуживания.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   Трудовая деятельность и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еѐ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  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lastRenderedPageBreak/>
        <w:t xml:space="preserve">    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еѐ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подчинѐнный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). 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   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    Выполнение элементарных расчетов стоимости изготавливаемого изделия.  </w:t>
      </w:r>
    </w:p>
    <w:p w:rsidR="00620A13" w:rsidRPr="0002033C" w:rsidRDefault="00620A13" w:rsidP="0002033C">
      <w:pPr>
        <w:spacing w:after="29" w:line="360" w:lineRule="auto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Технология ручной обработки материалов. Элементы графической </w:t>
      </w:r>
      <w:proofErr w:type="gramStart"/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грамоты  </w:t>
      </w:r>
      <w:r w:rsidRPr="0002033C">
        <w:rPr>
          <w:rFonts w:ascii="Times New Roman" w:hAnsi="Times New Roman"/>
          <w:color w:val="000000"/>
          <w:sz w:val="28"/>
          <w:szCs w:val="28"/>
        </w:rPr>
        <w:t>Общее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    Подготовка материалов к работе. Экономное расходование материалов. Выбор </w:t>
      </w:r>
      <w:r w:rsidRPr="0002033C">
        <w:rPr>
          <w:rFonts w:ascii="Times New Roman" w:hAnsi="Times New Roman"/>
          <w:b/>
          <w:i/>
          <w:color w:val="000000"/>
          <w:sz w:val="28"/>
          <w:szCs w:val="28"/>
        </w:rPr>
        <w:t xml:space="preserve">и замена </w:t>
      </w:r>
      <w:r w:rsidRPr="0002033C">
        <w:rPr>
          <w:rFonts w:ascii="Times New Roman" w:hAnsi="Times New Roman"/>
          <w:color w:val="000000"/>
          <w:sz w:val="28"/>
          <w:szCs w:val="28"/>
        </w:rPr>
        <w:t xml:space="preserve">материалов по их декоративно-художественным и </w:t>
      </w:r>
      <w:r w:rsidRPr="0002033C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      Инструменты и приспособления для обработки материалов (знание названий используемых инструментов), выполнение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приѐмов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их рационального и безопасного использования. 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      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Называние,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      Проведение измерений и построений для решения практических задач. Виды условных графических изображений: рисунок, простейший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чертѐж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, эскиз,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развѐртка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чертѐж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, эскиз. Изготовление изделий по рисунку, простейшему чертежу или эскизу, схеме.  </w:t>
      </w:r>
      <w:bookmarkStart w:id="0" w:name="_GoBack"/>
      <w:bookmarkEnd w:id="0"/>
    </w:p>
    <w:p w:rsidR="00620A13" w:rsidRPr="0002033C" w:rsidRDefault="00620A13" w:rsidP="0002033C">
      <w:pPr>
        <w:keepNext/>
        <w:keepLines/>
        <w:spacing w:after="8" w:line="360" w:lineRule="auto"/>
        <w:ind w:left="-5" w:hanging="10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Конструирование и моделирование 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техникотехнологическим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, функциональным, декоративно-художественным и пр.).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Конструирование и моделирование на компьютере и в интерактивном конструкторе. </w:t>
      </w:r>
    </w:p>
    <w:p w:rsidR="00620A13" w:rsidRPr="0002033C" w:rsidRDefault="00620A13" w:rsidP="0002033C">
      <w:pPr>
        <w:keepNext/>
        <w:keepLines/>
        <w:spacing w:after="0" w:line="360" w:lineRule="auto"/>
        <w:ind w:left="-5" w:hanging="10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02033C">
        <w:rPr>
          <w:rFonts w:ascii="Times New Roman" w:hAnsi="Times New Roman"/>
          <w:b/>
          <w:color w:val="000000"/>
          <w:sz w:val="28"/>
          <w:szCs w:val="28"/>
        </w:rPr>
        <w:t xml:space="preserve">Практика работы на компьютере 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Информация,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еѐ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отбор, анализ и систематизация. Способы получения, хранения, переработки информации. 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приѐмы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поиска информации: по ключевым словам, каталогам. Соблюдение безопасных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приѐмов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 </w:t>
      </w:r>
    </w:p>
    <w:p w:rsidR="00620A13" w:rsidRPr="0002033C" w:rsidRDefault="00620A13" w:rsidP="0002033C">
      <w:pPr>
        <w:spacing w:after="5" w:line="360" w:lineRule="auto"/>
        <w:ind w:left="-5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</w:t>
      </w:r>
      <w:proofErr w:type="gramStart"/>
      <w:r w:rsidRPr="0002033C">
        <w:rPr>
          <w:rFonts w:ascii="Times New Roman" w:hAnsi="Times New Roman"/>
          <w:color w:val="000000"/>
          <w:sz w:val="28"/>
          <w:szCs w:val="28"/>
        </w:rPr>
        <w:t>по интересной детям</w:t>
      </w:r>
      <w:proofErr w:type="gramEnd"/>
      <w:r w:rsidRPr="0002033C">
        <w:rPr>
          <w:rFonts w:ascii="Times New Roman" w:hAnsi="Times New Roman"/>
          <w:color w:val="000000"/>
          <w:sz w:val="28"/>
          <w:szCs w:val="28"/>
        </w:rPr>
        <w:t xml:space="preserve"> тематике. Вывод текста на принтер. Использование рисунков из ресурса компьютера, программ </w:t>
      </w:r>
      <w:proofErr w:type="spellStart"/>
      <w:r w:rsidRPr="0002033C">
        <w:rPr>
          <w:rFonts w:ascii="Times New Roman" w:hAnsi="Times New Roman"/>
          <w:color w:val="000000"/>
          <w:sz w:val="28"/>
          <w:szCs w:val="28"/>
        </w:rPr>
        <w:t>Word</w:t>
      </w:r>
      <w:proofErr w:type="spellEnd"/>
      <w:r w:rsidRPr="0002033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620A13" w:rsidRPr="0002033C" w:rsidRDefault="00620A13" w:rsidP="0002033C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2033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2033C" w:rsidRDefault="0002033C" w:rsidP="00620A13">
      <w:pPr>
        <w:spacing w:after="60" w:line="360" w:lineRule="auto"/>
        <w:rPr>
          <w:rFonts w:ascii="Times New Roman" w:hAnsi="Times New Roman"/>
          <w:color w:val="000000"/>
          <w:sz w:val="28"/>
          <w:szCs w:val="28"/>
        </w:rPr>
        <w:sectPr w:rsidR="0002033C" w:rsidSect="0002033C">
          <w:pgSz w:w="11906" w:h="16838"/>
          <w:pgMar w:top="284" w:right="1134" w:bottom="284" w:left="1701" w:header="709" w:footer="709" w:gutter="0"/>
          <w:cols w:space="708"/>
          <w:docGrid w:linePitch="360"/>
        </w:sectPr>
      </w:pPr>
    </w:p>
    <w:p w:rsidR="00620A13" w:rsidRPr="00620A13" w:rsidRDefault="00620A13" w:rsidP="00620A13">
      <w:pPr>
        <w:spacing w:after="60" w:line="360" w:lineRule="auto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color w:val="000000"/>
          <w:sz w:val="28"/>
          <w:szCs w:val="28"/>
        </w:rPr>
        <w:lastRenderedPageBreak/>
        <w:t xml:space="preserve"> </w:t>
      </w:r>
    </w:p>
    <w:p w:rsidR="00620A13" w:rsidRPr="00620A13" w:rsidRDefault="00620A13" w:rsidP="00620A13">
      <w:pPr>
        <w:spacing w:after="0" w:line="360" w:lineRule="auto"/>
        <w:ind w:right="66"/>
        <w:jc w:val="center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b/>
          <w:color w:val="000000"/>
          <w:sz w:val="28"/>
          <w:szCs w:val="28"/>
          <w:u w:val="single" w:color="000000"/>
        </w:rPr>
        <w:t>Тематическое планирование</w:t>
      </w:r>
      <w:r w:rsidRPr="00620A1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tbl>
      <w:tblPr>
        <w:tblStyle w:val="TableGrid"/>
        <w:tblW w:w="9475" w:type="dxa"/>
        <w:tblInd w:w="-711" w:type="dxa"/>
        <w:tblCellMar>
          <w:top w:w="11" w:type="dxa"/>
          <w:right w:w="53" w:type="dxa"/>
        </w:tblCellMar>
        <w:tblLook w:val="04A0" w:firstRow="1" w:lastRow="0" w:firstColumn="1" w:lastColumn="0" w:noHBand="0" w:noVBand="1"/>
      </w:tblPr>
      <w:tblGrid>
        <w:gridCol w:w="1176"/>
        <w:gridCol w:w="5865"/>
        <w:gridCol w:w="1083"/>
        <w:gridCol w:w="1351"/>
      </w:tblGrid>
      <w:tr w:rsidR="00620A13" w:rsidRPr="00620A13" w:rsidTr="001D526B">
        <w:trPr>
          <w:trHeight w:val="420"/>
        </w:trPr>
        <w:tc>
          <w:tcPr>
            <w:tcW w:w="1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 п/п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5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Тема урока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3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Дата  </w:t>
            </w:r>
          </w:p>
        </w:tc>
      </w:tr>
      <w:tr w:rsidR="00620A13" w:rsidRPr="00620A13" w:rsidTr="001D526B">
        <w:trPr>
          <w:trHeight w:val="36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after="16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after="16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3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План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Факт  </w:t>
            </w:r>
          </w:p>
        </w:tc>
      </w:tr>
      <w:tr w:rsidR="00620A13" w:rsidRPr="00620A13" w:rsidTr="001D526B">
        <w:trPr>
          <w:trHeight w:val="302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5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5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Давайте познакомимся – 1ч.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02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Как работать с учебником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Земледелие. «Выращивание лука»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5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5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земля – 23 ч.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Пос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уда. Композиция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из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картона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и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ниток 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End"/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Корзина с цветами».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tabs>
                <w:tab w:val="center" w:pos="1852"/>
                <w:tab w:val="center" w:pos="3567"/>
                <w:tab w:val="right" w:pos="5811"/>
              </w:tabs>
              <w:spacing w:after="25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Работа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с пластичными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материалами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(пластилин). </w:t>
            </w:r>
          </w:p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Съедобные и несъедобные грибы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Работа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с пластичными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материалами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(</w:t>
            </w:r>
            <w:proofErr w:type="spellStart"/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тестопластика</w:t>
            </w:r>
            <w:proofErr w:type="spellEnd"/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Магнит из теста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6.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Посуда. Работа с пластичными материалами (глина или пластилин)  Проект «Праздничный стол»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7.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Народные промыслы. Хохлома. Работа с папье-маше Миска «Золотая хохлома»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8.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Народные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промыслы.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Городец.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Разделочная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доска «Городецкая роспись»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9.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Народные промыслы. Дымка. Работа с пластичными материалами (пластилин). Дымковская игрушка.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10.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Народные промыслы. Матрешка. Работа с текстильными материалами (аппликация).Матрешка из картона и ткани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tabs>
                <w:tab w:val="center" w:pos="1852"/>
                <w:tab w:val="center" w:pos="3567"/>
                <w:tab w:val="right" w:pos="5811"/>
              </w:tabs>
              <w:spacing w:after="22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Работа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с пластичными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материалами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(пластилин). </w:t>
            </w:r>
          </w:p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Рельефные работы.       Пейзаж «Деревня»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12.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Домашние животные. Игрушка «Лошадка»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13.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Домашние птицы. Работа с природными материалами. Композиция «Курочка из крупы»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14.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Работа с бумагой. Конструирование.  Проект «Деревенский двор»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15.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Новый год. Изделие: «Ёлочные игрушки из яиц»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16.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Строительство. Изделие: «Изба»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17.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доме. Изделие: «Домовой».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18.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доме. Внутреннее убранство избы. Лепка. Композиция «Русская печь»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19.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Внутреннее убранство избы. Работа с бумагой. Плетение. Коврик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20.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Внутреннее убранство избы. Работа с картоном.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14"/>
        </w:trPr>
        <w:tc>
          <w:tcPr>
            <w:tcW w:w="11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after="16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 w:right="28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Конструирование.             Стол и скамья. </w:t>
            </w:r>
          </w:p>
        </w:tc>
        <w:tc>
          <w:tcPr>
            <w:tcW w:w="10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after="16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after="16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20A13" w:rsidRPr="00620A13" w:rsidTr="001D526B">
        <w:trPr>
          <w:trHeight w:val="52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21.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Народный костюм. Работа с волокнистыми материалами и картоном. Плетение. Композиция «Русская красавица».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22.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Народный костюм. Работа с бумагой. Аппликационные работы. Костюмы Ани и Вани.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23.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Работа с ткаными материалами. Шитье. Кошелек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24.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Народный костюм. Изделие: «Салфетка»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5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5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вода – 3ч.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780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25.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tabs>
                <w:tab w:val="center" w:pos="2018"/>
                <w:tab w:val="center" w:pos="3408"/>
                <w:tab w:val="right" w:pos="5811"/>
              </w:tabs>
              <w:spacing w:after="2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Рыболо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вство.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Работа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с волокнистыми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материалами. </w:t>
            </w:r>
            <w:proofErr w:type="spellStart"/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Изонить</w:t>
            </w:r>
            <w:proofErr w:type="spellEnd"/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                </w:t>
            </w:r>
          </w:p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Композиция «Золотая рыбка»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26.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Рыболовство. Изделие: «Аквариум».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27.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Рыболовство. Изделие: «Русалка»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5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5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воздух – 3 ч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5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Промежуточная аттестация. Творческая работа. Изделие: «Птица счастья»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28.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Использование ветра. Изделие: «Ветряная мельница».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29.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Использование ветра. Работа с фольгой. Флюгер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5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5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информация – 4ч.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30.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Книгопечатание. Изделие: «Книжка-ширма»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31.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Поиск информации в Интернете. Практическая работа: «Ищем информацию в Интернете»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526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32.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Поиск информации в Интернете. Практическая работа: «Ищем информацию в Интернете»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33.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Выставка работ. Выставки достижений учащихся за год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A13" w:rsidRPr="00620A13" w:rsidTr="001D526B">
        <w:trPr>
          <w:trHeight w:val="338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8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>34.</w:t>
            </w:r>
            <w:r w:rsidRPr="00620A13">
              <w:rPr>
                <w:rFonts w:ascii="Times New Roman" w:eastAsia="Arial" w:hAnsi="Times New Roman"/>
                <w:color w:val="000000"/>
                <w:sz w:val="28"/>
                <w:szCs w:val="28"/>
              </w:rPr>
              <w:t xml:space="preserve"> </w:t>
            </w: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Итого: 34 ч.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ind w:left="-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0A13" w:rsidRPr="00620A13" w:rsidRDefault="00620A13" w:rsidP="00620A13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A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620A13" w:rsidRPr="00620A13" w:rsidRDefault="00620A13" w:rsidP="00620A13">
      <w:pPr>
        <w:spacing w:after="33" w:line="360" w:lineRule="auto"/>
        <w:ind w:left="5"/>
        <w:jc w:val="center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620A13" w:rsidRPr="00620A13" w:rsidRDefault="00620A13" w:rsidP="00620A13">
      <w:pPr>
        <w:spacing w:after="12" w:line="360" w:lineRule="auto"/>
        <w:ind w:left="5"/>
        <w:jc w:val="center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620A13" w:rsidRPr="00620A13" w:rsidRDefault="00620A13" w:rsidP="00620A13">
      <w:pPr>
        <w:keepNext/>
        <w:keepLines/>
        <w:spacing w:after="33" w:line="360" w:lineRule="auto"/>
        <w:ind w:left="-5" w:hanging="10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620A13">
        <w:rPr>
          <w:rFonts w:ascii="Times New Roman" w:hAnsi="Times New Roman"/>
          <w:b/>
          <w:color w:val="000000"/>
          <w:sz w:val="28"/>
          <w:szCs w:val="28"/>
        </w:rPr>
        <w:t>Материально-техническое содержание процесса обучения</w:t>
      </w:r>
      <w:r w:rsidRPr="00620A1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0A13" w:rsidRPr="00620A13" w:rsidRDefault="00620A13" w:rsidP="00620A13">
      <w:pPr>
        <w:spacing w:after="39" w:line="360" w:lineRule="auto"/>
        <w:ind w:left="718" w:right="59" w:hanging="10"/>
        <w:jc w:val="both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color w:val="000000"/>
          <w:sz w:val="28"/>
          <w:szCs w:val="28"/>
        </w:rPr>
        <w:t xml:space="preserve">В материально-техническое оснащение кабинета по предмету русский язык входят: </w:t>
      </w:r>
    </w:p>
    <w:p w:rsidR="00620A13" w:rsidRPr="00620A13" w:rsidRDefault="00620A13" w:rsidP="00620A13">
      <w:pPr>
        <w:numPr>
          <w:ilvl w:val="0"/>
          <w:numId w:val="20"/>
        </w:numPr>
        <w:spacing w:after="34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color w:val="000000"/>
          <w:sz w:val="28"/>
          <w:szCs w:val="28"/>
        </w:rPr>
        <w:t xml:space="preserve">учебник технологии; </w:t>
      </w:r>
    </w:p>
    <w:p w:rsidR="00620A13" w:rsidRPr="00620A13" w:rsidRDefault="00620A13" w:rsidP="00620A13">
      <w:pPr>
        <w:numPr>
          <w:ilvl w:val="0"/>
          <w:numId w:val="20"/>
        </w:numPr>
        <w:spacing w:after="36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color w:val="000000"/>
          <w:sz w:val="28"/>
          <w:szCs w:val="28"/>
        </w:rPr>
        <w:t xml:space="preserve">доска; </w:t>
      </w:r>
    </w:p>
    <w:p w:rsidR="00620A13" w:rsidRPr="00620A13" w:rsidRDefault="00620A13" w:rsidP="00620A13">
      <w:pPr>
        <w:numPr>
          <w:ilvl w:val="0"/>
          <w:numId w:val="20"/>
        </w:numPr>
        <w:spacing w:after="40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color w:val="000000"/>
          <w:sz w:val="28"/>
          <w:szCs w:val="28"/>
        </w:rPr>
        <w:lastRenderedPageBreak/>
        <w:t xml:space="preserve">интернет ресурсы; </w:t>
      </w:r>
    </w:p>
    <w:p w:rsidR="00620A13" w:rsidRPr="00620A13" w:rsidRDefault="00620A13" w:rsidP="00620A13">
      <w:pPr>
        <w:numPr>
          <w:ilvl w:val="0"/>
          <w:numId w:val="20"/>
        </w:numPr>
        <w:spacing w:after="39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color w:val="000000"/>
          <w:sz w:val="28"/>
          <w:szCs w:val="28"/>
        </w:rPr>
        <w:t>мультимедийное оборудование</w:t>
      </w:r>
      <w:r w:rsidRPr="00620A13">
        <w:rPr>
          <w:rFonts w:ascii="Times New Roman" w:hAnsi="Times New Roman"/>
          <w:color w:val="484C51"/>
          <w:sz w:val="28"/>
          <w:szCs w:val="28"/>
        </w:rPr>
        <w:t>;</w:t>
      </w:r>
      <w:r w:rsidRPr="00620A1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0A13" w:rsidRPr="00620A13" w:rsidRDefault="00620A13" w:rsidP="00620A13">
      <w:pPr>
        <w:numPr>
          <w:ilvl w:val="0"/>
          <w:numId w:val="20"/>
        </w:numPr>
        <w:spacing w:after="36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color w:val="000000"/>
          <w:sz w:val="28"/>
          <w:szCs w:val="28"/>
        </w:rPr>
        <w:t xml:space="preserve">раздаточный материал; </w:t>
      </w:r>
    </w:p>
    <w:p w:rsidR="00620A13" w:rsidRPr="00620A13" w:rsidRDefault="00620A13" w:rsidP="00620A13">
      <w:pPr>
        <w:numPr>
          <w:ilvl w:val="0"/>
          <w:numId w:val="20"/>
        </w:numPr>
        <w:spacing w:after="34" w:line="360" w:lineRule="auto"/>
        <w:ind w:right="5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color w:val="000000"/>
          <w:sz w:val="28"/>
          <w:szCs w:val="28"/>
        </w:rPr>
        <w:t xml:space="preserve">необходимое к уроку (цветная бумага, клей, ножницы, цветной картон, пластилин, нитки, иголки, ткань). </w:t>
      </w:r>
    </w:p>
    <w:p w:rsidR="00620A13" w:rsidRPr="00620A13" w:rsidRDefault="00620A13" w:rsidP="00620A13">
      <w:pPr>
        <w:spacing w:after="109" w:line="360" w:lineRule="auto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0A13" w:rsidRPr="00620A13" w:rsidRDefault="00620A13" w:rsidP="00620A13">
      <w:pPr>
        <w:spacing w:after="0" w:line="360" w:lineRule="auto"/>
        <w:ind w:right="18"/>
        <w:jc w:val="center"/>
        <w:rPr>
          <w:rFonts w:ascii="Times New Roman" w:hAnsi="Times New Roman"/>
          <w:color w:val="000000"/>
          <w:sz w:val="28"/>
          <w:szCs w:val="28"/>
        </w:rPr>
      </w:pPr>
      <w:r w:rsidRPr="00620A1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20A1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54243" w:rsidRPr="00620A13" w:rsidRDefault="00454243" w:rsidP="00620A13">
      <w:pPr>
        <w:pStyle w:val="af1"/>
        <w:spacing w:line="360" w:lineRule="auto"/>
        <w:rPr>
          <w:b/>
          <w:bCs/>
          <w:sz w:val="28"/>
          <w:szCs w:val="28"/>
        </w:rPr>
      </w:pPr>
    </w:p>
    <w:sectPr w:rsidR="00454243" w:rsidRPr="00620A13" w:rsidSect="00620A13">
      <w:pgSz w:w="11906" w:h="16838"/>
      <w:pgMar w:top="284" w:right="113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AF5" w:rsidRDefault="001C1AF5" w:rsidP="004320E1">
      <w:pPr>
        <w:spacing w:after="0" w:line="240" w:lineRule="auto"/>
      </w:pPr>
      <w:r>
        <w:separator/>
      </w:r>
    </w:p>
  </w:endnote>
  <w:endnote w:type="continuationSeparator" w:id="0">
    <w:p w:rsidR="001C1AF5" w:rsidRDefault="001C1AF5" w:rsidP="00432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684" w:rsidRDefault="00075684">
    <w:pPr>
      <w:pStyle w:val="a6"/>
    </w:pPr>
  </w:p>
  <w:p w:rsidR="00075684" w:rsidRDefault="00075684">
    <w:pPr>
      <w:pStyle w:val="a6"/>
    </w:pPr>
  </w:p>
  <w:p w:rsidR="00075684" w:rsidRDefault="00075684">
    <w:pPr>
      <w:pStyle w:val="a6"/>
    </w:pPr>
  </w:p>
  <w:p w:rsidR="00075684" w:rsidRDefault="000756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AF5" w:rsidRDefault="001C1AF5" w:rsidP="004320E1">
      <w:pPr>
        <w:spacing w:after="0" w:line="240" w:lineRule="auto"/>
      </w:pPr>
      <w:r>
        <w:separator/>
      </w:r>
    </w:p>
  </w:footnote>
  <w:footnote w:type="continuationSeparator" w:id="0">
    <w:p w:rsidR="001C1AF5" w:rsidRDefault="001C1AF5" w:rsidP="00432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0FF"/>
    <w:multiLevelType w:val="hybridMultilevel"/>
    <w:tmpl w:val="908A838C"/>
    <w:lvl w:ilvl="0" w:tplc="089E11D0">
      <w:start w:val="1"/>
      <w:numFmt w:val="bullet"/>
      <w:lvlText w:val="•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4CAC14">
      <w:start w:val="1"/>
      <w:numFmt w:val="bullet"/>
      <w:lvlText w:val="o"/>
      <w:lvlJc w:val="left"/>
      <w:pPr>
        <w:ind w:left="15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32B3C2">
      <w:start w:val="1"/>
      <w:numFmt w:val="bullet"/>
      <w:lvlText w:val="▪"/>
      <w:lvlJc w:val="left"/>
      <w:pPr>
        <w:ind w:left="22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3C779C">
      <w:start w:val="1"/>
      <w:numFmt w:val="bullet"/>
      <w:lvlText w:val="•"/>
      <w:lvlJc w:val="left"/>
      <w:pPr>
        <w:ind w:left="29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70FBDA">
      <w:start w:val="1"/>
      <w:numFmt w:val="bullet"/>
      <w:lvlText w:val="o"/>
      <w:lvlJc w:val="left"/>
      <w:pPr>
        <w:ind w:left="36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5AF7EC">
      <w:start w:val="1"/>
      <w:numFmt w:val="bullet"/>
      <w:lvlText w:val="▪"/>
      <w:lvlJc w:val="left"/>
      <w:pPr>
        <w:ind w:left="44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20D03A">
      <w:start w:val="1"/>
      <w:numFmt w:val="bullet"/>
      <w:lvlText w:val="•"/>
      <w:lvlJc w:val="left"/>
      <w:pPr>
        <w:ind w:left="5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B45CDE">
      <w:start w:val="1"/>
      <w:numFmt w:val="bullet"/>
      <w:lvlText w:val="o"/>
      <w:lvlJc w:val="left"/>
      <w:pPr>
        <w:ind w:left="5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0A5090">
      <w:start w:val="1"/>
      <w:numFmt w:val="bullet"/>
      <w:lvlText w:val="▪"/>
      <w:lvlJc w:val="left"/>
      <w:pPr>
        <w:ind w:left="65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B837FA"/>
    <w:multiLevelType w:val="hybridMultilevel"/>
    <w:tmpl w:val="872C1AD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A77FA"/>
    <w:multiLevelType w:val="hybridMultilevel"/>
    <w:tmpl w:val="EF7E706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E2DBE"/>
    <w:multiLevelType w:val="hybridMultilevel"/>
    <w:tmpl w:val="08389766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B24CF"/>
    <w:multiLevelType w:val="hybridMultilevel"/>
    <w:tmpl w:val="B032FC3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E7CC4"/>
    <w:multiLevelType w:val="hybridMultilevel"/>
    <w:tmpl w:val="8CB44D6E"/>
    <w:lvl w:ilvl="0" w:tplc="0316AAE8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C653E6">
      <w:start w:val="1"/>
      <w:numFmt w:val="bullet"/>
      <w:lvlText w:val="o"/>
      <w:lvlJc w:val="left"/>
      <w:pPr>
        <w:ind w:left="14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1E7BAE">
      <w:start w:val="1"/>
      <w:numFmt w:val="bullet"/>
      <w:lvlText w:val="▪"/>
      <w:lvlJc w:val="left"/>
      <w:pPr>
        <w:ind w:left="2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4659C2">
      <w:start w:val="1"/>
      <w:numFmt w:val="bullet"/>
      <w:lvlText w:val="•"/>
      <w:lvlJc w:val="left"/>
      <w:pPr>
        <w:ind w:left="2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BA12B8">
      <w:start w:val="1"/>
      <w:numFmt w:val="bullet"/>
      <w:lvlText w:val="o"/>
      <w:lvlJc w:val="left"/>
      <w:pPr>
        <w:ind w:left="3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E8D75E">
      <w:start w:val="1"/>
      <w:numFmt w:val="bullet"/>
      <w:lvlText w:val="▪"/>
      <w:lvlJc w:val="left"/>
      <w:pPr>
        <w:ind w:left="4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A7E38">
      <w:start w:val="1"/>
      <w:numFmt w:val="bullet"/>
      <w:lvlText w:val="•"/>
      <w:lvlJc w:val="left"/>
      <w:pPr>
        <w:ind w:left="5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47D70">
      <w:start w:val="1"/>
      <w:numFmt w:val="bullet"/>
      <w:lvlText w:val="o"/>
      <w:lvlJc w:val="left"/>
      <w:pPr>
        <w:ind w:left="5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DEF4C0">
      <w:start w:val="1"/>
      <w:numFmt w:val="bullet"/>
      <w:lvlText w:val="▪"/>
      <w:lvlJc w:val="left"/>
      <w:pPr>
        <w:ind w:left="6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13631B"/>
    <w:multiLevelType w:val="hybridMultilevel"/>
    <w:tmpl w:val="77EE804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024E7"/>
    <w:multiLevelType w:val="hybridMultilevel"/>
    <w:tmpl w:val="D11CCC0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F0161"/>
    <w:multiLevelType w:val="hybridMultilevel"/>
    <w:tmpl w:val="33EE7840"/>
    <w:lvl w:ilvl="0" w:tplc="8BB626DC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20A44C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12A13C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2CDB66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58412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E4F18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72992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E96F6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06F64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E279FF"/>
    <w:multiLevelType w:val="hybridMultilevel"/>
    <w:tmpl w:val="DA3CE02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12A7E"/>
    <w:multiLevelType w:val="hybridMultilevel"/>
    <w:tmpl w:val="99666BA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9618A"/>
    <w:multiLevelType w:val="hybridMultilevel"/>
    <w:tmpl w:val="8378F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007DE8"/>
    <w:multiLevelType w:val="hybridMultilevel"/>
    <w:tmpl w:val="FAA8ADF6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F0BD7"/>
    <w:multiLevelType w:val="hybridMultilevel"/>
    <w:tmpl w:val="B178BE52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462929"/>
    <w:multiLevelType w:val="hybridMultilevel"/>
    <w:tmpl w:val="A30C7D72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E1D2A"/>
    <w:multiLevelType w:val="hybridMultilevel"/>
    <w:tmpl w:val="F684A708"/>
    <w:lvl w:ilvl="0" w:tplc="86421556">
      <w:numFmt w:val="bullet"/>
      <w:lvlText w:val="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67ACB"/>
    <w:multiLevelType w:val="hybridMultilevel"/>
    <w:tmpl w:val="30187A18"/>
    <w:lvl w:ilvl="0" w:tplc="7DEA07BC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BA02B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C6E49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F6E51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2939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6AB71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C6102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5E044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CE669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504114C"/>
    <w:multiLevelType w:val="hybridMultilevel"/>
    <w:tmpl w:val="89E4668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C1274"/>
    <w:multiLevelType w:val="hybridMultilevel"/>
    <w:tmpl w:val="500E8692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CA333F"/>
    <w:multiLevelType w:val="hybridMultilevel"/>
    <w:tmpl w:val="4BF2FF18"/>
    <w:lvl w:ilvl="0" w:tplc="F8EC207E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0ACAF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32634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BA899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E25C5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432E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1282E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B2057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D6683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10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13"/>
  </w:num>
  <w:num w:numId="10">
    <w:abstractNumId w:val="18"/>
  </w:num>
  <w:num w:numId="11">
    <w:abstractNumId w:val="14"/>
  </w:num>
  <w:num w:numId="12">
    <w:abstractNumId w:val="6"/>
  </w:num>
  <w:num w:numId="13">
    <w:abstractNumId w:val="2"/>
  </w:num>
  <w:num w:numId="14">
    <w:abstractNumId w:val="17"/>
  </w:num>
  <w:num w:numId="15">
    <w:abstractNumId w:val="15"/>
  </w:num>
  <w:num w:numId="16">
    <w:abstractNumId w:val="0"/>
  </w:num>
  <w:num w:numId="17">
    <w:abstractNumId w:val="5"/>
  </w:num>
  <w:num w:numId="18">
    <w:abstractNumId w:val="19"/>
  </w:num>
  <w:num w:numId="19">
    <w:abstractNumId w:val="8"/>
  </w:num>
  <w:num w:numId="20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0E1"/>
    <w:rsid w:val="00001670"/>
    <w:rsid w:val="00010112"/>
    <w:rsid w:val="00011593"/>
    <w:rsid w:val="00016794"/>
    <w:rsid w:val="0002033C"/>
    <w:rsid w:val="0002797E"/>
    <w:rsid w:val="00041170"/>
    <w:rsid w:val="000560C3"/>
    <w:rsid w:val="00066DDF"/>
    <w:rsid w:val="00075684"/>
    <w:rsid w:val="00084165"/>
    <w:rsid w:val="000949C9"/>
    <w:rsid w:val="000953ED"/>
    <w:rsid w:val="000A0D76"/>
    <w:rsid w:val="000B4D50"/>
    <w:rsid w:val="000D504D"/>
    <w:rsid w:val="000E1F37"/>
    <w:rsid w:val="000F2FF5"/>
    <w:rsid w:val="000F5062"/>
    <w:rsid w:val="00125A26"/>
    <w:rsid w:val="001326ED"/>
    <w:rsid w:val="0013411B"/>
    <w:rsid w:val="00152AB8"/>
    <w:rsid w:val="00162AFD"/>
    <w:rsid w:val="001701A9"/>
    <w:rsid w:val="001809C5"/>
    <w:rsid w:val="00195C2F"/>
    <w:rsid w:val="001C1AF5"/>
    <w:rsid w:val="001C7735"/>
    <w:rsid w:val="00225852"/>
    <w:rsid w:val="00236584"/>
    <w:rsid w:val="00250480"/>
    <w:rsid w:val="00256B1B"/>
    <w:rsid w:val="002644AA"/>
    <w:rsid w:val="00274FEF"/>
    <w:rsid w:val="002B59A0"/>
    <w:rsid w:val="002B6435"/>
    <w:rsid w:val="002C14FC"/>
    <w:rsid w:val="002D02D1"/>
    <w:rsid w:val="002E6B75"/>
    <w:rsid w:val="003057C0"/>
    <w:rsid w:val="003107A9"/>
    <w:rsid w:val="00313266"/>
    <w:rsid w:val="00326C2C"/>
    <w:rsid w:val="0036110E"/>
    <w:rsid w:val="003677F6"/>
    <w:rsid w:val="003A1612"/>
    <w:rsid w:val="003C4455"/>
    <w:rsid w:val="003E5C6E"/>
    <w:rsid w:val="003F02E3"/>
    <w:rsid w:val="00400DAC"/>
    <w:rsid w:val="00411472"/>
    <w:rsid w:val="004176CD"/>
    <w:rsid w:val="004320E1"/>
    <w:rsid w:val="004462E7"/>
    <w:rsid w:val="00451DAF"/>
    <w:rsid w:val="00454243"/>
    <w:rsid w:val="00464BB1"/>
    <w:rsid w:val="004D5739"/>
    <w:rsid w:val="004E3CFD"/>
    <w:rsid w:val="004F21DC"/>
    <w:rsid w:val="004F5B82"/>
    <w:rsid w:val="00504559"/>
    <w:rsid w:val="00525D86"/>
    <w:rsid w:val="00555786"/>
    <w:rsid w:val="00570D8D"/>
    <w:rsid w:val="00582B66"/>
    <w:rsid w:val="00587E11"/>
    <w:rsid w:val="005A79DF"/>
    <w:rsid w:val="005C2E45"/>
    <w:rsid w:val="005C5A99"/>
    <w:rsid w:val="005F4DCD"/>
    <w:rsid w:val="006034C7"/>
    <w:rsid w:val="006113E3"/>
    <w:rsid w:val="00620A13"/>
    <w:rsid w:val="006256C2"/>
    <w:rsid w:val="00643A9E"/>
    <w:rsid w:val="00663161"/>
    <w:rsid w:val="00694BC1"/>
    <w:rsid w:val="006B2C38"/>
    <w:rsid w:val="006B638E"/>
    <w:rsid w:val="006C652F"/>
    <w:rsid w:val="006D2375"/>
    <w:rsid w:val="006F7DDB"/>
    <w:rsid w:val="0070228B"/>
    <w:rsid w:val="00702CA3"/>
    <w:rsid w:val="00716D28"/>
    <w:rsid w:val="00723BED"/>
    <w:rsid w:val="00730B9B"/>
    <w:rsid w:val="0073442F"/>
    <w:rsid w:val="0076157D"/>
    <w:rsid w:val="00776444"/>
    <w:rsid w:val="007C02E6"/>
    <w:rsid w:val="007C7EF1"/>
    <w:rsid w:val="007E7E22"/>
    <w:rsid w:val="00834933"/>
    <w:rsid w:val="008561F5"/>
    <w:rsid w:val="00856316"/>
    <w:rsid w:val="00897120"/>
    <w:rsid w:val="008A1D89"/>
    <w:rsid w:val="008C64CC"/>
    <w:rsid w:val="009466FE"/>
    <w:rsid w:val="009842F1"/>
    <w:rsid w:val="00992FF2"/>
    <w:rsid w:val="009B5430"/>
    <w:rsid w:val="009C656E"/>
    <w:rsid w:val="009D46FB"/>
    <w:rsid w:val="00A05977"/>
    <w:rsid w:val="00A247A6"/>
    <w:rsid w:val="00A2654C"/>
    <w:rsid w:val="00A36840"/>
    <w:rsid w:val="00A40F24"/>
    <w:rsid w:val="00A40F35"/>
    <w:rsid w:val="00A53785"/>
    <w:rsid w:val="00A644CF"/>
    <w:rsid w:val="00A73932"/>
    <w:rsid w:val="00A75404"/>
    <w:rsid w:val="00A86215"/>
    <w:rsid w:val="00B101DA"/>
    <w:rsid w:val="00B21CDD"/>
    <w:rsid w:val="00B47100"/>
    <w:rsid w:val="00B77B81"/>
    <w:rsid w:val="00B85CF4"/>
    <w:rsid w:val="00B877D7"/>
    <w:rsid w:val="00B87B57"/>
    <w:rsid w:val="00BB0E69"/>
    <w:rsid w:val="00BD5ACF"/>
    <w:rsid w:val="00BF3AD3"/>
    <w:rsid w:val="00BF44C3"/>
    <w:rsid w:val="00C05D2B"/>
    <w:rsid w:val="00C12EDF"/>
    <w:rsid w:val="00C17C01"/>
    <w:rsid w:val="00C36AFA"/>
    <w:rsid w:val="00C4221D"/>
    <w:rsid w:val="00C51CC4"/>
    <w:rsid w:val="00C837E8"/>
    <w:rsid w:val="00CD0B42"/>
    <w:rsid w:val="00CE06BC"/>
    <w:rsid w:val="00CE4D6A"/>
    <w:rsid w:val="00CF27ED"/>
    <w:rsid w:val="00D107EA"/>
    <w:rsid w:val="00D3200F"/>
    <w:rsid w:val="00D3459B"/>
    <w:rsid w:val="00D354A0"/>
    <w:rsid w:val="00D37A7C"/>
    <w:rsid w:val="00D4093A"/>
    <w:rsid w:val="00D42338"/>
    <w:rsid w:val="00D450ED"/>
    <w:rsid w:val="00D52F40"/>
    <w:rsid w:val="00D730F2"/>
    <w:rsid w:val="00D76055"/>
    <w:rsid w:val="00D83E7F"/>
    <w:rsid w:val="00D83FD9"/>
    <w:rsid w:val="00D87019"/>
    <w:rsid w:val="00D942D4"/>
    <w:rsid w:val="00DA5D7E"/>
    <w:rsid w:val="00DE5741"/>
    <w:rsid w:val="00DF57CC"/>
    <w:rsid w:val="00DF7230"/>
    <w:rsid w:val="00DF7EC8"/>
    <w:rsid w:val="00E01949"/>
    <w:rsid w:val="00E02144"/>
    <w:rsid w:val="00E24EA4"/>
    <w:rsid w:val="00E27A88"/>
    <w:rsid w:val="00E435F6"/>
    <w:rsid w:val="00E4583C"/>
    <w:rsid w:val="00E85123"/>
    <w:rsid w:val="00E8565A"/>
    <w:rsid w:val="00EB55AC"/>
    <w:rsid w:val="00EC7E75"/>
    <w:rsid w:val="00ED2AE5"/>
    <w:rsid w:val="00ED448F"/>
    <w:rsid w:val="00F13680"/>
    <w:rsid w:val="00F24D99"/>
    <w:rsid w:val="00F4389A"/>
    <w:rsid w:val="00F4552D"/>
    <w:rsid w:val="00F45C68"/>
    <w:rsid w:val="00F46DBA"/>
    <w:rsid w:val="00F63EE3"/>
    <w:rsid w:val="00F71388"/>
    <w:rsid w:val="00F922D8"/>
    <w:rsid w:val="00FA4F92"/>
    <w:rsid w:val="00FB2AEF"/>
    <w:rsid w:val="00FD2DD5"/>
    <w:rsid w:val="00FD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58B062-FF19-454F-8A75-009873A8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8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20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0E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rsid w:val="00432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0E1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4320E1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432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320E1"/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link w:val="ac"/>
    <w:uiPriority w:val="99"/>
    <w:qFormat/>
    <w:rsid w:val="006256C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c">
    <w:name w:val="Заголовок Знак"/>
    <w:basedOn w:val="a0"/>
    <w:link w:val="ab"/>
    <w:uiPriority w:val="99"/>
    <w:rsid w:val="006256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6256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Zag11">
    <w:name w:val="Zag_11"/>
    <w:uiPriority w:val="99"/>
    <w:rsid w:val="006256C2"/>
  </w:style>
  <w:style w:type="paragraph" w:customStyle="1" w:styleId="1">
    <w:name w:val="Без интервала1"/>
    <w:uiPriority w:val="99"/>
    <w:rsid w:val="006256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Новый"/>
    <w:basedOn w:val="a"/>
    <w:uiPriority w:val="99"/>
    <w:rsid w:val="006256C2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u-2-msonormal">
    <w:name w:val="u-2-msonormal"/>
    <w:basedOn w:val="a"/>
    <w:uiPriority w:val="99"/>
    <w:rsid w:val="006256C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c29">
    <w:name w:val="c29"/>
    <w:basedOn w:val="a"/>
    <w:uiPriority w:val="99"/>
    <w:rsid w:val="006256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uiPriority w:val="99"/>
    <w:rsid w:val="006256C2"/>
    <w:rPr>
      <w:rFonts w:cs="Times New Roman"/>
    </w:rPr>
  </w:style>
  <w:style w:type="character" w:styleId="ae">
    <w:name w:val="FollowedHyperlink"/>
    <w:basedOn w:val="a0"/>
    <w:uiPriority w:val="99"/>
    <w:semiHidden/>
    <w:rsid w:val="006256C2"/>
    <w:rPr>
      <w:rFonts w:cs="Times New Roman"/>
      <w:color w:val="800080"/>
      <w:u w:val="single"/>
    </w:rPr>
  </w:style>
  <w:style w:type="character" w:styleId="af">
    <w:name w:val="page number"/>
    <w:basedOn w:val="a0"/>
    <w:uiPriority w:val="99"/>
    <w:rsid w:val="006256C2"/>
    <w:rPr>
      <w:rFonts w:cs="Times New Roman"/>
    </w:rPr>
  </w:style>
  <w:style w:type="character" w:customStyle="1" w:styleId="FontStyle21">
    <w:name w:val="Font Style21"/>
    <w:uiPriority w:val="99"/>
    <w:rsid w:val="006C652F"/>
    <w:rPr>
      <w:rFonts w:ascii="Times New Roman" w:hAnsi="Times New Roman"/>
      <w:sz w:val="20"/>
    </w:rPr>
  </w:style>
  <w:style w:type="character" w:customStyle="1" w:styleId="af0">
    <w:name w:val="Без интервала Знак"/>
    <w:aliases w:val="основа Знак,Без интервала2 Знак"/>
    <w:link w:val="af1"/>
    <w:uiPriority w:val="1"/>
    <w:locked/>
    <w:rsid w:val="00454243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af1">
    <w:name w:val="No Spacing"/>
    <w:aliases w:val="основа,Без интервала2"/>
    <w:basedOn w:val="a"/>
    <w:link w:val="af0"/>
    <w:uiPriority w:val="1"/>
    <w:qFormat/>
    <w:rsid w:val="0045424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7" w:firstLine="312"/>
      <w:jc w:val="center"/>
    </w:pPr>
    <w:rPr>
      <w:rFonts w:ascii="Times New Roman" w:hAnsi="Times New Roman"/>
      <w:sz w:val="20"/>
      <w:szCs w:val="20"/>
    </w:rPr>
  </w:style>
  <w:style w:type="paragraph" w:customStyle="1" w:styleId="10">
    <w:name w:val="Абзац списка1"/>
    <w:basedOn w:val="a"/>
    <w:rsid w:val="00451DAF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Default">
    <w:name w:val="Default"/>
    <w:rsid w:val="00A8621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TableGrid">
    <w:name w:val="TableGrid"/>
    <w:rsid w:val="00620A1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00AAA-E6B8-476B-9869-873E43CFA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4000</Words>
  <Characters>22802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ELITDESK8</cp:lastModifiedBy>
  <cp:revision>4</cp:revision>
  <cp:lastPrinted>2017-03-01T02:44:00Z</cp:lastPrinted>
  <dcterms:created xsi:type="dcterms:W3CDTF">2024-09-03T04:23:00Z</dcterms:created>
  <dcterms:modified xsi:type="dcterms:W3CDTF">2024-09-04T10:58:00Z</dcterms:modified>
</cp:coreProperties>
</file>